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9041" w14:textId="77777777" w:rsidR="00A410B9" w:rsidRPr="00B455D6" w:rsidRDefault="00A410B9" w:rsidP="00A410B9">
      <w:pPr>
        <w:jc w:val="center"/>
        <w:rPr>
          <w:rFonts w:eastAsia="ＭＳ 明朝" w:cs="Arial"/>
          <w:b/>
          <w:sz w:val="28"/>
          <w:szCs w:val="28"/>
        </w:rPr>
      </w:pPr>
      <w:r w:rsidRPr="00B455D6">
        <w:rPr>
          <w:rFonts w:eastAsia="ＭＳ 明朝" w:cs="Arial"/>
          <w:b/>
          <w:sz w:val="28"/>
          <w:szCs w:val="28"/>
        </w:rPr>
        <w:t>NR</w:t>
      </w:r>
      <w:r w:rsidR="00EE6EDD" w:rsidRPr="00B455D6">
        <w:rPr>
          <w:rFonts w:eastAsia="ＭＳ 明朝" w:cs="Arial"/>
          <w:b/>
          <w:sz w:val="28"/>
          <w:szCs w:val="28"/>
        </w:rPr>
        <w:t xml:space="preserve"> </w:t>
      </w:r>
      <w:r w:rsidR="00944A2E" w:rsidRPr="00B455D6">
        <w:rPr>
          <w:rFonts w:eastAsia="ＭＳ 明朝" w:cs="Arial"/>
          <w:b/>
          <w:sz w:val="28"/>
          <w:szCs w:val="28"/>
        </w:rPr>
        <w:t>１</w:t>
      </w:r>
      <w:r w:rsidR="00EE6EDD" w:rsidRPr="00B455D6">
        <w:rPr>
          <w:rFonts w:eastAsia="ＭＳ 明朝" w:cs="Arial"/>
          <w:b/>
          <w:sz w:val="28"/>
          <w:szCs w:val="28"/>
        </w:rPr>
        <w:t xml:space="preserve">　</w:t>
      </w:r>
      <w:r w:rsidR="00221F7C" w:rsidRPr="00B455D6">
        <w:rPr>
          <w:rFonts w:eastAsia="ＭＳ 明朝" w:cs="Arial"/>
          <w:b/>
          <w:sz w:val="28"/>
          <w:szCs w:val="28"/>
        </w:rPr>
        <w:t>総則</w:t>
      </w:r>
    </w:p>
    <w:p w14:paraId="584BF1B7" w14:textId="77777777" w:rsidR="00EE6EDD" w:rsidRPr="00B455D6" w:rsidRDefault="00EE6EDD" w:rsidP="00EE6EDD">
      <w:pPr>
        <w:spacing w:after="0" w:line="240" w:lineRule="auto"/>
        <w:jc w:val="right"/>
        <w:rPr>
          <w:b/>
          <w:sz w:val="20"/>
          <w:szCs w:val="20"/>
        </w:rPr>
      </w:pPr>
      <w:r w:rsidRPr="00B455D6">
        <w:rPr>
          <w:b/>
          <w:sz w:val="20"/>
          <w:szCs w:val="20"/>
          <w:lang w:val="en-US"/>
        </w:rPr>
        <w:t>発行　　　　　　　　　　連邦官報</w:t>
      </w:r>
    </w:p>
    <w:p w14:paraId="7484ED18" w14:textId="77777777" w:rsidR="00EE6EDD" w:rsidRPr="00B455D6" w:rsidRDefault="00EE6EDD" w:rsidP="00EE6EDD">
      <w:pPr>
        <w:spacing w:after="0" w:line="240" w:lineRule="auto"/>
        <w:jc w:val="right"/>
        <w:rPr>
          <w:sz w:val="20"/>
          <w:szCs w:val="20"/>
        </w:rPr>
      </w:pPr>
      <w:r w:rsidRPr="00B455D6">
        <w:rPr>
          <w:sz w:val="20"/>
          <w:szCs w:val="20"/>
        </w:rPr>
        <w:t>1978</w:t>
      </w:r>
      <w:r w:rsidRPr="00B455D6">
        <w:rPr>
          <w:sz w:val="20"/>
          <w:szCs w:val="20"/>
          <w:lang w:val="en-US"/>
        </w:rPr>
        <w:t>年</w:t>
      </w:r>
      <w:r w:rsidR="00B455D6" w:rsidRPr="00B455D6">
        <w:rPr>
          <w:sz w:val="20"/>
          <w:szCs w:val="20"/>
        </w:rPr>
        <w:t>0</w:t>
      </w:r>
      <w:r w:rsidRPr="00B455D6">
        <w:rPr>
          <w:sz w:val="20"/>
          <w:szCs w:val="20"/>
        </w:rPr>
        <w:t>6</w:t>
      </w:r>
      <w:r w:rsidRPr="00B455D6">
        <w:rPr>
          <w:sz w:val="20"/>
          <w:szCs w:val="20"/>
          <w:lang w:val="en-US"/>
        </w:rPr>
        <w:t>月</w:t>
      </w:r>
      <w:r w:rsidRPr="00B455D6">
        <w:rPr>
          <w:sz w:val="20"/>
          <w:szCs w:val="20"/>
        </w:rPr>
        <w:t>08</w:t>
      </w:r>
      <w:r w:rsidRPr="00B455D6">
        <w:rPr>
          <w:sz w:val="20"/>
          <w:szCs w:val="20"/>
          <w:lang w:val="en-US"/>
        </w:rPr>
        <w:t>日</w:t>
      </w:r>
      <w:r w:rsidR="00B455D6">
        <w:rPr>
          <w:rFonts w:hint="eastAsia"/>
          <w:sz w:val="20"/>
          <w:szCs w:val="20"/>
          <w:lang w:val="en-US"/>
        </w:rPr>
        <w:t xml:space="preserve">　</w:t>
      </w:r>
      <w:r w:rsidRPr="00B455D6">
        <w:rPr>
          <w:sz w:val="20"/>
          <w:szCs w:val="20"/>
        </w:rPr>
        <w:t>GM</w:t>
      </w:r>
      <w:r w:rsidRPr="00B455D6">
        <w:rPr>
          <w:sz w:val="20"/>
          <w:szCs w:val="20"/>
          <w:lang w:val="en-US"/>
        </w:rPr>
        <w:t>通達　第</w:t>
      </w:r>
      <w:r w:rsidRPr="00B455D6">
        <w:rPr>
          <w:sz w:val="20"/>
          <w:szCs w:val="20"/>
        </w:rPr>
        <w:t>3.214</w:t>
      </w:r>
      <w:r w:rsidRPr="00B455D6">
        <w:rPr>
          <w:sz w:val="20"/>
          <w:szCs w:val="20"/>
          <w:lang w:val="en-US"/>
        </w:rPr>
        <w:t>号</w:t>
      </w:r>
      <w:r w:rsidRPr="00B455D6">
        <w:rPr>
          <w:sz w:val="20"/>
          <w:szCs w:val="20"/>
        </w:rPr>
        <w:t xml:space="preserve">   </w:t>
      </w:r>
      <w:r w:rsidRPr="00B455D6">
        <w:rPr>
          <w:sz w:val="20"/>
          <w:szCs w:val="20"/>
          <w:lang w:val="en-US"/>
        </w:rPr>
        <w:t xml:space="preserve">　</w:t>
      </w:r>
      <w:r w:rsidRPr="00B455D6">
        <w:rPr>
          <w:sz w:val="20"/>
          <w:szCs w:val="20"/>
        </w:rPr>
        <w:t>1978</w:t>
      </w:r>
      <w:r w:rsidRPr="00B455D6">
        <w:rPr>
          <w:sz w:val="20"/>
          <w:szCs w:val="20"/>
          <w:lang w:val="en-US"/>
        </w:rPr>
        <w:t>年</w:t>
      </w:r>
      <w:r w:rsidRPr="00B455D6">
        <w:rPr>
          <w:sz w:val="20"/>
          <w:szCs w:val="20"/>
        </w:rPr>
        <w:t>07</w:t>
      </w:r>
      <w:r w:rsidRPr="00B455D6">
        <w:rPr>
          <w:sz w:val="20"/>
          <w:szCs w:val="20"/>
          <w:lang w:val="en-US"/>
        </w:rPr>
        <w:t>月</w:t>
      </w:r>
      <w:r w:rsidRPr="00B455D6">
        <w:rPr>
          <w:sz w:val="20"/>
          <w:szCs w:val="20"/>
        </w:rPr>
        <w:t>06</w:t>
      </w:r>
      <w:r w:rsidRPr="00B455D6">
        <w:rPr>
          <w:sz w:val="20"/>
          <w:szCs w:val="20"/>
          <w:lang w:val="en-US"/>
        </w:rPr>
        <w:t>日</w:t>
      </w:r>
    </w:p>
    <w:p w14:paraId="2A8895F9" w14:textId="77777777" w:rsidR="003F673B" w:rsidRPr="00B455D6" w:rsidRDefault="003F673B" w:rsidP="00EE6EDD">
      <w:pPr>
        <w:spacing w:after="0" w:line="240" w:lineRule="auto"/>
        <w:jc w:val="right"/>
        <w:rPr>
          <w:sz w:val="20"/>
          <w:szCs w:val="20"/>
        </w:rPr>
      </w:pPr>
    </w:p>
    <w:p w14:paraId="54EE4CCB" w14:textId="77777777" w:rsidR="00EE6EDD" w:rsidRPr="00B455D6" w:rsidRDefault="00EE6EDD" w:rsidP="00B26E26">
      <w:pPr>
        <w:spacing w:after="0" w:line="240" w:lineRule="auto"/>
        <w:jc w:val="right"/>
        <w:rPr>
          <w:b/>
          <w:sz w:val="20"/>
          <w:szCs w:val="20"/>
        </w:rPr>
      </w:pPr>
      <w:r w:rsidRPr="00B455D6">
        <w:rPr>
          <w:b/>
          <w:sz w:val="20"/>
          <w:szCs w:val="20"/>
          <w:lang w:val="en-US"/>
        </w:rPr>
        <w:t>更新</w:t>
      </w:r>
      <w:r w:rsidR="00CA464C" w:rsidRPr="00B455D6">
        <w:rPr>
          <w:b/>
          <w:sz w:val="20"/>
          <w:szCs w:val="20"/>
          <w:lang w:val="en-US"/>
        </w:rPr>
        <w:t xml:space="preserve">　</w:t>
      </w:r>
      <w:r w:rsidRPr="00B455D6">
        <w:rPr>
          <w:b/>
          <w:sz w:val="20"/>
          <w:szCs w:val="20"/>
          <w:lang w:val="en-US"/>
        </w:rPr>
        <w:t xml:space="preserve">　　　　　　　　　連邦官報</w:t>
      </w:r>
    </w:p>
    <w:p w14:paraId="5504F1B2" w14:textId="77777777" w:rsidR="00EE6EDD" w:rsidRPr="00B455D6" w:rsidRDefault="00EE6EDD" w:rsidP="00B26E26">
      <w:pPr>
        <w:spacing w:after="0" w:line="240" w:lineRule="auto"/>
        <w:jc w:val="right"/>
        <w:rPr>
          <w:sz w:val="20"/>
          <w:szCs w:val="20"/>
        </w:rPr>
      </w:pPr>
      <w:r w:rsidRPr="00B455D6">
        <w:rPr>
          <w:sz w:val="20"/>
          <w:szCs w:val="20"/>
        </w:rPr>
        <w:t>19</w:t>
      </w:r>
      <w:r w:rsidR="00870F18" w:rsidRPr="00B455D6">
        <w:rPr>
          <w:sz w:val="20"/>
          <w:szCs w:val="20"/>
        </w:rPr>
        <w:t>83</w:t>
      </w:r>
      <w:r w:rsidRPr="00B455D6">
        <w:rPr>
          <w:sz w:val="20"/>
          <w:szCs w:val="20"/>
          <w:lang w:val="en-US"/>
        </w:rPr>
        <w:t>年</w:t>
      </w:r>
      <w:r w:rsidR="00B455D6" w:rsidRPr="00B455D6">
        <w:rPr>
          <w:sz w:val="20"/>
          <w:szCs w:val="20"/>
        </w:rPr>
        <w:t>0</w:t>
      </w:r>
      <w:r w:rsidR="00DE4E81" w:rsidRPr="00B455D6">
        <w:rPr>
          <w:sz w:val="20"/>
          <w:szCs w:val="20"/>
        </w:rPr>
        <w:t>3</w:t>
      </w:r>
      <w:r w:rsidRPr="00B455D6">
        <w:rPr>
          <w:sz w:val="20"/>
          <w:szCs w:val="20"/>
          <w:lang w:val="en-US"/>
        </w:rPr>
        <w:t>月</w:t>
      </w:r>
      <w:r w:rsidR="00B455D6" w:rsidRPr="00B455D6">
        <w:rPr>
          <w:sz w:val="20"/>
          <w:szCs w:val="20"/>
        </w:rPr>
        <w:t>0</w:t>
      </w:r>
      <w:r w:rsidR="00DE4E81" w:rsidRPr="00B455D6">
        <w:rPr>
          <w:sz w:val="20"/>
          <w:szCs w:val="20"/>
        </w:rPr>
        <w:t>9</w:t>
      </w:r>
      <w:r w:rsidRPr="00B455D6">
        <w:rPr>
          <w:sz w:val="20"/>
          <w:szCs w:val="20"/>
          <w:lang w:val="en-US"/>
        </w:rPr>
        <w:t>日</w:t>
      </w:r>
      <w:r w:rsidR="00B455D6">
        <w:rPr>
          <w:rFonts w:hint="eastAsia"/>
          <w:sz w:val="20"/>
          <w:szCs w:val="20"/>
          <w:lang w:val="en-US"/>
        </w:rPr>
        <w:t xml:space="preserve">　</w:t>
      </w:r>
      <w:r w:rsidR="00870F18" w:rsidRPr="00B455D6">
        <w:rPr>
          <w:sz w:val="20"/>
          <w:szCs w:val="20"/>
        </w:rPr>
        <w:t>SSMT</w:t>
      </w:r>
      <w:r w:rsidRPr="00B455D6">
        <w:rPr>
          <w:sz w:val="20"/>
          <w:szCs w:val="20"/>
          <w:lang w:val="en-US"/>
        </w:rPr>
        <w:t>通達　第</w:t>
      </w:r>
      <w:r w:rsidR="00DE4E81" w:rsidRPr="00B455D6">
        <w:rPr>
          <w:sz w:val="20"/>
          <w:szCs w:val="20"/>
        </w:rPr>
        <w:t>06</w:t>
      </w:r>
      <w:r w:rsidR="001B2630" w:rsidRPr="00B455D6">
        <w:rPr>
          <w:sz w:val="20"/>
          <w:szCs w:val="20"/>
          <w:lang w:val="en-US"/>
        </w:rPr>
        <w:t>号</w:t>
      </w:r>
      <w:r w:rsidR="00B455D6" w:rsidRPr="00B455D6">
        <w:rPr>
          <w:sz w:val="20"/>
          <w:szCs w:val="20"/>
        </w:rPr>
        <w:t xml:space="preserve">          </w:t>
      </w:r>
      <w:r w:rsidR="00870F18" w:rsidRPr="00B455D6">
        <w:rPr>
          <w:sz w:val="20"/>
          <w:szCs w:val="20"/>
        </w:rPr>
        <w:t>1983</w:t>
      </w:r>
      <w:r w:rsidRPr="00B455D6">
        <w:rPr>
          <w:sz w:val="20"/>
          <w:szCs w:val="20"/>
          <w:lang w:val="en-US"/>
        </w:rPr>
        <w:t>年</w:t>
      </w:r>
      <w:r w:rsidR="00DE4E81" w:rsidRPr="00B455D6">
        <w:rPr>
          <w:sz w:val="20"/>
          <w:szCs w:val="20"/>
        </w:rPr>
        <w:t>03</w:t>
      </w:r>
      <w:r w:rsidRPr="00B455D6">
        <w:rPr>
          <w:sz w:val="20"/>
          <w:szCs w:val="20"/>
          <w:lang w:val="en-US"/>
        </w:rPr>
        <w:t>月</w:t>
      </w:r>
      <w:r w:rsidR="00DE4E81" w:rsidRPr="00B455D6">
        <w:rPr>
          <w:sz w:val="20"/>
          <w:szCs w:val="20"/>
        </w:rPr>
        <w:t>14</w:t>
      </w:r>
      <w:r w:rsidRPr="00B455D6">
        <w:rPr>
          <w:sz w:val="20"/>
          <w:szCs w:val="20"/>
          <w:lang w:val="en-US"/>
        </w:rPr>
        <w:t>日</w:t>
      </w:r>
    </w:p>
    <w:p w14:paraId="39B90D5C" w14:textId="77777777" w:rsidR="00EE6EDD" w:rsidRPr="00B455D6" w:rsidRDefault="00870F18" w:rsidP="00B26E26">
      <w:pPr>
        <w:spacing w:after="0" w:line="240" w:lineRule="auto"/>
        <w:jc w:val="right"/>
        <w:rPr>
          <w:sz w:val="20"/>
          <w:szCs w:val="20"/>
        </w:rPr>
      </w:pPr>
      <w:r w:rsidRPr="00B455D6">
        <w:rPr>
          <w:sz w:val="20"/>
          <w:szCs w:val="20"/>
        </w:rPr>
        <w:t>19</w:t>
      </w:r>
      <w:r w:rsidR="00DE4E81" w:rsidRPr="00B455D6">
        <w:rPr>
          <w:sz w:val="20"/>
          <w:szCs w:val="20"/>
        </w:rPr>
        <w:t>88</w:t>
      </w:r>
      <w:r w:rsidR="00EE6EDD" w:rsidRPr="00B455D6">
        <w:rPr>
          <w:sz w:val="20"/>
          <w:szCs w:val="20"/>
          <w:lang w:val="en-US"/>
        </w:rPr>
        <w:t>年</w:t>
      </w:r>
      <w:r w:rsidR="00B455D6" w:rsidRPr="00B455D6">
        <w:rPr>
          <w:sz w:val="20"/>
          <w:szCs w:val="20"/>
        </w:rPr>
        <w:t>0</w:t>
      </w:r>
      <w:r w:rsidR="00DE4E81" w:rsidRPr="00B455D6">
        <w:rPr>
          <w:sz w:val="20"/>
          <w:szCs w:val="20"/>
        </w:rPr>
        <w:t>2</w:t>
      </w:r>
      <w:r w:rsidR="00EE6EDD" w:rsidRPr="00B455D6">
        <w:rPr>
          <w:sz w:val="20"/>
          <w:szCs w:val="20"/>
          <w:lang w:val="en-US"/>
        </w:rPr>
        <w:t>月</w:t>
      </w:r>
      <w:r w:rsidR="00B455D6" w:rsidRPr="00B455D6">
        <w:rPr>
          <w:sz w:val="20"/>
          <w:szCs w:val="20"/>
        </w:rPr>
        <w:t>0</w:t>
      </w:r>
      <w:r w:rsidR="00DE4E81" w:rsidRPr="00B455D6">
        <w:rPr>
          <w:sz w:val="20"/>
          <w:szCs w:val="20"/>
        </w:rPr>
        <w:t>7</w:t>
      </w:r>
      <w:r w:rsidR="00EE6EDD" w:rsidRPr="00B455D6">
        <w:rPr>
          <w:sz w:val="20"/>
          <w:szCs w:val="20"/>
          <w:lang w:val="en-US"/>
        </w:rPr>
        <w:t xml:space="preserve">日　</w:t>
      </w:r>
      <w:r w:rsidRPr="00B455D6">
        <w:rPr>
          <w:sz w:val="20"/>
          <w:szCs w:val="20"/>
        </w:rPr>
        <w:t>SS</w:t>
      </w:r>
      <w:r w:rsidR="00DE4E81" w:rsidRPr="00B455D6">
        <w:rPr>
          <w:sz w:val="20"/>
          <w:szCs w:val="20"/>
        </w:rPr>
        <w:t>MT</w:t>
      </w:r>
      <w:r w:rsidR="00EE6EDD" w:rsidRPr="00B455D6">
        <w:rPr>
          <w:sz w:val="20"/>
          <w:szCs w:val="20"/>
          <w:lang w:val="en-US"/>
        </w:rPr>
        <w:t>通達　第</w:t>
      </w:r>
      <w:r w:rsidR="00DE4E81" w:rsidRPr="00B455D6">
        <w:rPr>
          <w:sz w:val="20"/>
          <w:szCs w:val="20"/>
        </w:rPr>
        <w:t>03</w:t>
      </w:r>
      <w:r w:rsidR="00EE6EDD" w:rsidRPr="00B455D6">
        <w:rPr>
          <w:sz w:val="20"/>
          <w:szCs w:val="20"/>
          <w:lang w:val="en-US"/>
        </w:rPr>
        <w:t>号</w:t>
      </w:r>
      <w:r w:rsidR="00B455D6">
        <w:rPr>
          <w:sz w:val="20"/>
          <w:szCs w:val="20"/>
        </w:rPr>
        <w:t xml:space="preserve">          </w:t>
      </w:r>
      <w:r w:rsidRPr="00B455D6">
        <w:rPr>
          <w:sz w:val="20"/>
          <w:szCs w:val="20"/>
        </w:rPr>
        <w:t>19</w:t>
      </w:r>
      <w:r w:rsidR="00DE4E81" w:rsidRPr="00B455D6">
        <w:rPr>
          <w:sz w:val="20"/>
          <w:szCs w:val="20"/>
        </w:rPr>
        <w:t>88</w:t>
      </w:r>
      <w:r w:rsidR="00EE6EDD" w:rsidRPr="00B455D6">
        <w:rPr>
          <w:sz w:val="20"/>
          <w:szCs w:val="20"/>
          <w:lang w:val="en-US"/>
        </w:rPr>
        <w:t>年</w:t>
      </w:r>
      <w:r w:rsidR="00DE4E81" w:rsidRPr="00B455D6">
        <w:rPr>
          <w:sz w:val="20"/>
          <w:szCs w:val="20"/>
        </w:rPr>
        <w:t>03</w:t>
      </w:r>
      <w:r w:rsidR="00EE6EDD" w:rsidRPr="00B455D6">
        <w:rPr>
          <w:sz w:val="20"/>
          <w:szCs w:val="20"/>
          <w:lang w:val="en-US"/>
        </w:rPr>
        <w:t>月</w:t>
      </w:r>
      <w:r w:rsidR="00DE4E81" w:rsidRPr="00B455D6">
        <w:rPr>
          <w:sz w:val="20"/>
          <w:szCs w:val="20"/>
        </w:rPr>
        <w:t>10</w:t>
      </w:r>
      <w:r w:rsidR="00EE6EDD" w:rsidRPr="00B455D6">
        <w:rPr>
          <w:sz w:val="20"/>
          <w:szCs w:val="20"/>
          <w:lang w:val="en-US"/>
        </w:rPr>
        <w:t>日</w:t>
      </w:r>
    </w:p>
    <w:p w14:paraId="0B425825" w14:textId="77777777" w:rsidR="00EE6EDD" w:rsidRPr="00B455D6" w:rsidRDefault="00870F18" w:rsidP="00B26E26">
      <w:pPr>
        <w:spacing w:after="0" w:line="240" w:lineRule="auto"/>
        <w:jc w:val="right"/>
        <w:rPr>
          <w:sz w:val="20"/>
          <w:szCs w:val="20"/>
        </w:rPr>
      </w:pPr>
      <w:r w:rsidRPr="00B455D6">
        <w:rPr>
          <w:sz w:val="20"/>
          <w:szCs w:val="20"/>
        </w:rPr>
        <w:t>19</w:t>
      </w:r>
      <w:r w:rsidR="00DE4E81" w:rsidRPr="00B455D6">
        <w:rPr>
          <w:sz w:val="20"/>
          <w:szCs w:val="20"/>
        </w:rPr>
        <w:t>93</w:t>
      </w:r>
      <w:r w:rsidR="00EE6EDD" w:rsidRPr="00B455D6">
        <w:rPr>
          <w:sz w:val="20"/>
          <w:szCs w:val="20"/>
          <w:lang w:val="en-US"/>
        </w:rPr>
        <w:t>年</w:t>
      </w:r>
      <w:r w:rsidR="00B455D6" w:rsidRPr="00B455D6">
        <w:rPr>
          <w:sz w:val="20"/>
          <w:szCs w:val="20"/>
        </w:rPr>
        <w:t>0</w:t>
      </w:r>
      <w:r w:rsidR="00DE4E81" w:rsidRPr="00B455D6">
        <w:rPr>
          <w:sz w:val="20"/>
          <w:szCs w:val="20"/>
        </w:rPr>
        <w:t>9</w:t>
      </w:r>
      <w:r w:rsidR="00EE6EDD" w:rsidRPr="00B455D6">
        <w:rPr>
          <w:sz w:val="20"/>
          <w:szCs w:val="20"/>
          <w:lang w:val="en-US"/>
        </w:rPr>
        <w:t>月</w:t>
      </w:r>
      <w:r w:rsidR="00DE4E81" w:rsidRPr="00B455D6">
        <w:rPr>
          <w:sz w:val="20"/>
          <w:szCs w:val="20"/>
        </w:rPr>
        <w:t>17</w:t>
      </w:r>
      <w:r w:rsidR="00EE6EDD" w:rsidRPr="00B455D6">
        <w:rPr>
          <w:sz w:val="20"/>
          <w:szCs w:val="20"/>
          <w:lang w:val="en-US"/>
        </w:rPr>
        <w:t xml:space="preserve">日　</w:t>
      </w:r>
      <w:r w:rsidRPr="00B455D6">
        <w:rPr>
          <w:sz w:val="20"/>
          <w:szCs w:val="20"/>
        </w:rPr>
        <w:t>SSST</w:t>
      </w:r>
      <w:r w:rsidR="00EE6EDD" w:rsidRPr="00B455D6">
        <w:rPr>
          <w:sz w:val="20"/>
          <w:szCs w:val="20"/>
          <w:lang w:val="en-US"/>
        </w:rPr>
        <w:t>通達　第</w:t>
      </w:r>
      <w:r w:rsidR="00DE4E81" w:rsidRPr="00B455D6">
        <w:rPr>
          <w:sz w:val="20"/>
          <w:szCs w:val="20"/>
        </w:rPr>
        <w:t>13</w:t>
      </w:r>
      <w:r w:rsidR="00EE6EDD" w:rsidRPr="00B455D6">
        <w:rPr>
          <w:sz w:val="20"/>
          <w:szCs w:val="20"/>
          <w:lang w:val="en-US"/>
        </w:rPr>
        <w:t>号</w:t>
      </w:r>
      <w:r w:rsidR="00B455D6">
        <w:rPr>
          <w:sz w:val="20"/>
          <w:szCs w:val="20"/>
        </w:rPr>
        <w:t xml:space="preserve">            </w:t>
      </w:r>
      <w:r w:rsidRPr="00B455D6">
        <w:rPr>
          <w:sz w:val="20"/>
          <w:szCs w:val="20"/>
        </w:rPr>
        <w:t>19</w:t>
      </w:r>
      <w:r w:rsidR="00DE4E81" w:rsidRPr="00B455D6">
        <w:rPr>
          <w:sz w:val="20"/>
          <w:szCs w:val="20"/>
        </w:rPr>
        <w:t>93</w:t>
      </w:r>
      <w:r w:rsidR="00EE6EDD" w:rsidRPr="00B455D6">
        <w:rPr>
          <w:sz w:val="20"/>
          <w:szCs w:val="20"/>
          <w:lang w:val="en-US"/>
        </w:rPr>
        <w:t>年</w:t>
      </w:r>
      <w:r w:rsidR="00DE4E81" w:rsidRPr="00B455D6">
        <w:rPr>
          <w:sz w:val="20"/>
          <w:szCs w:val="20"/>
        </w:rPr>
        <w:t>09</w:t>
      </w:r>
      <w:r w:rsidR="00EE6EDD" w:rsidRPr="00B455D6">
        <w:rPr>
          <w:sz w:val="20"/>
          <w:szCs w:val="20"/>
          <w:lang w:val="en-US"/>
        </w:rPr>
        <w:t>月</w:t>
      </w:r>
      <w:r w:rsidR="00DE4E81" w:rsidRPr="00B455D6">
        <w:rPr>
          <w:sz w:val="20"/>
          <w:szCs w:val="20"/>
        </w:rPr>
        <w:t>21</w:t>
      </w:r>
      <w:r w:rsidR="00EE6EDD" w:rsidRPr="00B455D6">
        <w:rPr>
          <w:sz w:val="20"/>
          <w:szCs w:val="20"/>
          <w:lang w:val="en-US"/>
        </w:rPr>
        <w:t>日</w:t>
      </w:r>
    </w:p>
    <w:p w14:paraId="0B3C2F21" w14:textId="77777777" w:rsidR="00EE6EDD" w:rsidRPr="00B455D6" w:rsidRDefault="00DE4E81" w:rsidP="00B26E26">
      <w:pPr>
        <w:spacing w:after="0" w:line="240" w:lineRule="auto"/>
        <w:jc w:val="right"/>
        <w:rPr>
          <w:sz w:val="20"/>
          <w:szCs w:val="20"/>
        </w:rPr>
      </w:pPr>
      <w:r w:rsidRPr="00B455D6">
        <w:rPr>
          <w:sz w:val="20"/>
          <w:szCs w:val="20"/>
        </w:rPr>
        <w:t>2009</w:t>
      </w:r>
      <w:r w:rsidR="00EE6EDD" w:rsidRPr="00B455D6">
        <w:rPr>
          <w:sz w:val="20"/>
          <w:szCs w:val="20"/>
          <w:lang w:val="en-US"/>
        </w:rPr>
        <w:t>年</w:t>
      </w:r>
      <w:r w:rsidR="00B455D6" w:rsidRPr="00B455D6">
        <w:rPr>
          <w:sz w:val="20"/>
          <w:szCs w:val="20"/>
        </w:rPr>
        <w:t>0</w:t>
      </w:r>
      <w:r w:rsidRPr="00B455D6">
        <w:rPr>
          <w:sz w:val="20"/>
          <w:szCs w:val="20"/>
        </w:rPr>
        <w:t>3</w:t>
      </w:r>
      <w:r w:rsidR="00EE6EDD" w:rsidRPr="00B455D6">
        <w:rPr>
          <w:sz w:val="20"/>
          <w:szCs w:val="20"/>
          <w:lang w:val="en-US"/>
        </w:rPr>
        <w:t>月</w:t>
      </w:r>
      <w:r w:rsidR="00B455D6" w:rsidRPr="00B455D6">
        <w:rPr>
          <w:sz w:val="20"/>
          <w:szCs w:val="20"/>
        </w:rPr>
        <w:t>0</w:t>
      </w:r>
      <w:r w:rsidRPr="00B455D6">
        <w:rPr>
          <w:sz w:val="20"/>
          <w:szCs w:val="20"/>
        </w:rPr>
        <w:t>4</w:t>
      </w:r>
      <w:r w:rsidR="00EE6EDD" w:rsidRPr="00B455D6">
        <w:rPr>
          <w:sz w:val="20"/>
          <w:szCs w:val="20"/>
          <w:lang w:val="en-US"/>
        </w:rPr>
        <w:t xml:space="preserve">日　</w:t>
      </w:r>
      <w:r w:rsidRPr="00B455D6">
        <w:rPr>
          <w:sz w:val="20"/>
          <w:szCs w:val="20"/>
        </w:rPr>
        <w:t>SIT</w:t>
      </w:r>
      <w:r w:rsidR="00EE6EDD" w:rsidRPr="00B455D6">
        <w:rPr>
          <w:sz w:val="20"/>
          <w:szCs w:val="20"/>
          <w:lang w:val="en-US"/>
        </w:rPr>
        <w:t>通達　第</w:t>
      </w:r>
      <w:r w:rsidRPr="00B455D6">
        <w:rPr>
          <w:sz w:val="20"/>
          <w:szCs w:val="20"/>
        </w:rPr>
        <w:t>84</w:t>
      </w:r>
      <w:r w:rsidR="00EE6EDD" w:rsidRPr="00B455D6">
        <w:rPr>
          <w:sz w:val="20"/>
          <w:szCs w:val="20"/>
          <w:lang w:val="en-US"/>
        </w:rPr>
        <w:t>号</w:t>
      </w:r>
      <w:r w:rsidR="00B455D6">
        <w:rPr>
          <w:sz w:val="20"/>
          <w:szCs w:val="20"/>
        </w:rPr>
        <w:t xml:space="preserve">               </w:t>
      </w:r>
      <w:r w:rsidRPr="00B455D6">
        <w:rPr>
          <w:sz w:val="20"/>
          <w:szCs w:val="20"/>
        </w:rPr>
        <w:t>2009</w:t>
      </w:r>
      <w:r w:rsidR="00EE6EDD" w:rsidRPr="00B455D6">
        <w:rPr>
          <w:sz w:val="20"/>
          <w:szCs w:val="20"/>
          <w:lang w:val="en-US"/>
        </w:rPr>
        <w:t>年</w:t>
      </w:r>
      <w:r w:rsidR="00EE6EDD" w:rsidRPr="00B455D6">
        <w:rPr>
          <w:sz w:val="20"/>
          <w:szCs w:val="20"/>
        </w:rPr>
        <w:t>0</w:t>
      </w:r>
      <w:r w:rsidR="00870F18" w:rsidRPr="00B455D6">
        <w:rPr>
          <w:sz w:val="20"/>
          <w:szCs w:val="20"/>
        </w:rPr>
        <w:t>3</w:t>
      </w:r>
      <w:r w:rsidR="00EE6EDD" w:rsidRPr="00B455D6">
        <w:rPr>
          <w:sz w:val="20"/>
          <w:szCs w:val="20"/>
          <w:lang w:val="en-US"/>
        </w:rPr>
        <w:t>月</w:t>
      </w:r>
      <w:r w:rsidRPr="00B455D6">
        <w:rPr>
          <w:sz w:val="20"/>
          <w:szCs w:val="20"/>
        </w:rPr>
        <w:t>12</w:t>
      </w:r>
      <w:r w:rsidR="00EE6EDD" w:rsidRPr="00B455D6">
        <w:rPr>
          <w:sz w:val="20"/>
          <w:szCs w:val="20"/>
          <w:lang w:val="en-US"/>
        </w:rPr>
        <w:t>日</w:t>
      </w:r>
    </w:p>
    <w:p w14:paraId="1EE8B47F" w14:textId="77777777" w:rsidR="00EE6EDD" w:rsidRPr="00B455D6" w:rsidRDefault="00EE6EDD" w:rsidP="00B26E26">
      <w:pPr>
        <w:rPr>
          <w:sz w:val="20"/>
          <w:szCs w:val="20"/>
        </w:rPr>
      </w:pPr>
    </w:p>
    <w:p w14:paraId="606125C1" w14:textId="77777777" w:rsidR="006E7FE9" w:rsidRPr="00B455D6" w:rsidRDefault="006E7FE9" w:rsidP="00B26E26">
      <w:pPr>
        <w:jc w:val="both"/>
        <w:rPr>
          <w:rFonts w:cs="Arial"/>
          <w:sz w:val="20"/>
          <w:szCs w:val="20"/>
        </w:rPr>
      </w:pPr>
      <w:r w:rsidRPr="00F200E8">
        <w:rPr>
          <w:rFonts w:cs="Arial"/>
          <w:b/>
          <w:sz w:val="20"/>
          <w:szCs w:val="20"/>
        </w:rPr>
        <w:t>1.1</w:t>
      </w:r>
      <w:r w:rsidR="009920B2" w:rsidRPr="00F200E8">
        <w:rPr>
          <w:rFonts w:cs="Arial"/>
          <w:b/>
          <w:sz w:val="20"/>
          <w:szCs w:val="20"/>
        </w:rPr>
        <w:t xml:space="preserve">　</w:t>
      </w:r>
      <w:r w:rsidR="009920B2" w:rsidRPr="00B455D6">
        <w:rPr>
          <w:rFonts w:cs="Arial"/>
          <w:sz w:val="20"/>
          <w:szCs w:val="20"/>
        </w:rPr>
        <w:t>労働安全</w:t>
      </w:r>
      <w:r w:rsidR="00F735EC" w:rsidRPr="00B455D6">
        <w:rPr>
          <w:rFonts w:cs="Arial"/>
          <w:sz w:val="20"/>
          <w:szCs w:val="20"/>
        </w:rPr>
        <w:t>と</w:t>
      </w:r>
      <w:r w:rsidR="000E46EB" w:rsidRPr="00B455D6">
        <w:rPr>
          <w:rFonts w:cs="Arial"/>
          <w:sz w:val="20"/>
          <w:szCs w:val="20"/>
        </w:rPr>
        <w:t>医学</w:t>
      </w:r>
      <w:r w:rsidR="009920B2" w:rsidRPr="00B455D6">
        <w:rPr>
          <w:rFonts w:cs="Arial"/>
          <w:sz w:val="20"/>
          <w:szCs w:val="20"/>
        </w:rPr>
        <w:t>に関連する</w:t>
      </w:r>
      <w:r w:rsidRPr="00B455D6">
        <w:rPr>
          <w:rFonts w:cs="Arial"/>
          <w:sz w:val="20"/>
          <w:szCs w:val="20"/>
        </w:rPr>
        <w:t>規制</w:t>
      </w:r>
      <w:r w:rsidR="009920B2" w:rsidRPr="00B455D6">
        <w:rPr>
          <w:rFonts w:cs="Arial"/>
          <w:sz w:val="20"/>
          <w:szCs w:val="20"/>
        </w:rPr>
        <w:t>基準</w:t>
      </w:r>
      <w:r w:rsidRPr="00B455D6">
        <w:rPr>
          <w:rFonts w:cs="Arial"/>
          <w:sz w:val="20"/>
          <w:szCs w:val="20"/>
        </w:rPr>
        <w:t xml:space="preserve"> - NR</w:t>
      </w:r>
      <w:r w:rsidRPr="00B455D6">
        <w:rPr>
          <w:rFonts w:cs="Arial"/>
          <w:sz w:val="20"/>
          <w:szCs w:val="20"/>
        </w:rPr>
        <w:t>は、</w:t>
      </w:r>
      <w:r w:rsidR="001454AC" w:rsidRPr="00B455D6">
        <w:rPr>
          <w:rFonts w:cs="Arial"/>
          <w:sz w:val="20"/>
          <w:szCs w:val="20"/>
        </w:rPr>
        <w:t>労働集約法－</w:t>
      </w:r>
      <w:r w:rsidR="001454AC" w:rsidRPr="00B455D6">
        <w:rPr>
          <w:rFonts w:cs="Arial"/>
          <w:sz w:val="20"/>
          <w:szCs w:val="20"/>
        </w:rPr>
        <w:t>CLT</w:t>
      </w:r>
      <w:r w:rsidR="001454AC" w:rsidRPr="00B455D6">
        <w:rPr>
          <w:rFonts w:cs="Arial"/>
          <w:sz w:val="20"/>
          <w:szCs w:val="20"/>
        </w:rPr>
        <w:t>によって</w:t>
      </w:r>
      <w:r w:rsidR="000518A7" w:rsidRPr="00B455D6">
        <w:rPr>
          <w:rFonts w:cs="Arial"/>
          <w:sz w:val="20"/>
          <w:szCs w:val="20"/>
        </w:rPr>
        <w:t>管轄</w:t>
      </w:r>
      <w:r w:rsidR="001454AC" w:rsidRPr="00B455D6">
        <w:rPr>
          <w:rFonts w:cs="Arial"/>
          <w:sz w:val="20"/>
          <w:szCs w:val="20"/>
        </w:rPr>
        <w:t>された従業員を有する、民営と公営</w:t>
      </w:r>
      <w:r w:rsidRPr="00B455D6">
        <w:rPr>
          <w:rFonts w:cs="Arial"/>
          <w:sz w:val="20"/>
          <w:szCs w:val="20"/>
        </w:rPr>
        <w:t>企業</w:t>
      </w:r>
      <w:r w:rsidR="001454AC" w:rsidRPr="00B455D6">
        <w:rPr>
          <w:rFonts w:cs="Arial"/>
          <w:sz w:val="20"/>
          <w:szCs w:val="20"/>
        </w:rPr>
        <w:t>、</w:t>
      </w:r>
      <w:r w:rsidRPr="00B455D6">
        <w:rPr>
          <w:rFonts w:cs="Arial"/>
          <w:sz w:val="20"/>
          <w:szCs w:val="20"/>
        </w:rPr>
        <w:t>および</w:t>
      </w:r>
      <w:r w:rsidR="001454AC" w:rsidRPr="00B455D6">
        <w:rPr>
          <w:rFonts w:cs="Arial"/>
          <w:sz w:val="20"/>
          <w:szCs w:val="20"/>
        </w:rPr>
        <w:t>直接および間接的な行政の</w:t>
      </w:r>
      <w:r w:rsidRPr="00B455D6">
        <w:rPr>
          <w:rFonts w:cs="Arial"/>
          <w:sz w:val="20"/>
          <w:szCs w:val="20"/>
        </w:rPr>
        <w:t>公的機関</w:t>
      </w:r>
      <w:r w:rsidR="001454AC" w:rsidRPr="00B455D6">
        <w:rPr>
          <w:rFonts w:cs="Arial"/>
          <w:sz w:val="20"/>
          <w:szCs w:val="20"/>
        </w:rPr>
        <w:t>、同様に立法、司法機関</w:t>
      </w:r>
      <w:r w:rsidRPr="00B455D6">
        <w:rPr>
          <w:rFonts w:cs="Arial"/>
          <w:sz w:val="20"/>
          <w:szCs w:val="20"/>
        </w:rPr>
        <w:t>に</w:t>
      </w:r>
      <w:r w:rsidR="001454AC" w:rsidRPr="00B455D6">
        <w:rPr>
          <w:rFonts w:cs="Arial"/>
          <w:sz w:val="20"/>
          <w:szCs w:val="20"/>
        </w:rPr>
        <w:t>よる</w:t>
      </w:r>
      <w:r w:rsidR="00D70E0F" w:rsidRPr="00B455D6">
        <w:rPr>
          <w:rFonts w:cs="Arial"/>
          <w:sz w:val="20"/>
          <w:szCs w:val="20"/>
        </w:rPr>
        <w:t>必須</w:t>
      </w:r>
      <w:r w:rsidR="00C56E81" w:rsidRPr="00B455D6">
        <w:rPr>
          <w:rFonts w:cs="Arial"/>
          <w:sz w:val="20"/>
          <w:szCs w:val="20"/>
        </w:rPr>
        <w:t>遵守</w:t>
      </w:r>
      <w:r w:rsidR="001454AC" w:rsidRPr="00B455D6">
        <w:rPr>
          <w:rFonts w:cs="Arial"/>
          <w:sz w:val="20"/>
          <w:szCs w:val="20"/>
        </w:rPr>
        <w:t>である</w:t>
      </w:r>
      <w:r w:rsidRPr="00B455D6">
        <w:rPr>
          <w:rFonts w:cs="Arial"/>
          <w:sz w:val="20"/>
          <w:szCs w:val="20"/>
        </w:rPr>
        <w:t>。</w:t>
      </w:r>
      <w:r w:rsidR="00A87FDA" w:rsidRPr="00B455D6">
        <w:rPr>
          <w:rFonts w:cs="Arial"/>
          <w:i/>
          <w:sz w:val="20"/>
          <w:szCs w:val="20"/>
        </w:rPr>
        <w:t>（</w:t>
      </w:r>
      <w:r w:rsidR="003E6FFC" w:rsidRPr="00B455D6">
        <w:rPr>
          <w:rFonts w:cs="Arial"/>
          <w:i/>
          <w:sz w:val="20"/>
          <w:szCs w:val="20"/>
        </w:rPr>
        <w:t>1983</w:t>
      </w:r>
      <w:r w:rsidR="003E6FFC" w:rsidRPr="00B455D6">
        <w:rPr>
          <w:rFonts w:cs="Arial"/>
          <w:i/>
          <w:sz w:val="20"/>
          <w:szCs w:val="20"/>
        </w:rPr>
        <w:t>年</w:t>
      </w:r>
      <w:r w:rsidR="003E6FFC" w:rsidRPr="00B455D6">
        <w:rPr>
          <w:rFonts w:cs="Arial"/>
          <w:i/>
          <w:sz w:val="20"/>
          <w:szCs w:val="20"/>
        </w:rPr>
        <w:t>03</w:t>
      </w:r>
      <w:r w:rsidR="003E6FFC" w:rsidRPr="00B455D6">
        <w:rPr>
          <w:rFonts w:cs="Arial"/>
          <w:i/>
          <w:sz w:val="20"/>
          <w:szCs w:val="20"/>
        </w:rPr>
        <w:t>月</w:t>
      </w:r>
      <w:r w:rsidR="003E6FFC" w:rsidRPr="00B455D6">
        <w:rPr>
          <w:rFonts w:cs="Arial"/>
          <w:i/>
          <w:sz w:val="20"/>
          <w:szCs w:val="20"/>
        </w:rPr>
        <w:t>09</w:t>
      </w:r>
      <w:r w:rsidR="003E6FFC" w:rsidRPr="00B455D6">
        <w:rPr>
          <w:rFonts w:cs="Arial"/>
          <w:i/>
          <w:sz w:val="20"/>
          <w:szCs w:val="20"/>
        </w:rPr>
        <w:t>日付け</w:t>
      </w:r>
      <w:r w:rsidR="00A87FDA" w:rsidRPr="00B455D6">
        <w:rPr>
          <w:rFonts w:cs="Arial"/>
          <w:i/>
          <w:sz w:val="20"/>
          <w:szCs w:val="20"/>
        </w:rPr>
        <w:t>通達　第</w:t>
      </w:r>
      <w:r w:rsidR="00A87FDA" w:rsidRPr="00B455D6">
        <w:rPr>
          <w:rFonts w:cs="Arial"/>
          <w:i/>
          <w:sz w:val="20"/>
          <w:szCs w:val="20"/>
        </w:rPr>
        <w:t>06</w:t>
      </w:r>
      <w:r w:rsidR="00A87FDA" w:rsidRPr="00B455D6">
        <w:rPr>
          <w:rFonts w:cs="Arial"/>
          <w:i/>
          <w:sz w:val="20"/>
          <w:szCs w:val="20"/>
        </w:rPr>
        <w:t>号によ</w:t>
      </w:r>
      <w:r w:rsidR="001D3E50" w:rsidRPr="00B455D6">
        <w:rPr>
          <w:rFonts w:cs="Arial"/>
          <w:i/>
          <w:sz w:val="20"/>
          <w:szCs w:val="20"/>
        </w:rPr>
        <w:t>る</w:t>
      </w:r>
      <w:r w:rsidR="00A87FDA" w:rsidRPr="00B455D6">
        <w:rPr>
          <w:rFonts w:cs="Arial"/>
          <w:i/>
          <w:sz w:val="20"/>
          <w:szCs w:val="20"/>
        </w:rPr>
        <w:t>変更）</w:t>
      </w:r>
    </w:p>
    <w:p w14:paraId="09F2511B" w14:textId="77777777" w:rsidR="006E7FE9" w:rsidRPr="00B455D6" w:rsidRDefault="006E7FE9" w:rsidP="00A410B9">
      <w:pPr>
        <w:jc w:val="both"/>
        <w:rPr>
          <w:rFonts w:cs="Arial"/>
          <w:sz w:val="20"/>
          <w:szCs w:val="20"/>
        </w:rPr>
      </w:pPr>
      <w:r w:rsidRPr="00F200E8">
        <w:rPr>
          <w:rFonts w:cs="Arial"/>
          <w:b/>
          <w:sz w:val="20"/>
          <w:szCs w:val="20"/>
        </w:rPr>
        <w:t>1.1.1</w:t>
      </w:r>
      <w:r w:rsidR="00EE5FD3" w:rsidRPr="00F200E8">
        <w:rPr>
          <w:rFonts w:hAnsiTheme="minorEastAsia" w:cs="Arial"/>
          <w:b/>
          <w:sz w:val="20"/>
          <w:szCs w:val="20"/>
        </w:rPr>
        <w:t xml:space="preserve">　</w:t>
      </w:r>
      <w:r w:rsidRPr="00B455D6">
        <w:rPr>
          <w:rFonts w:hAnsiTheme="minorEastAsia" w:cs="Arial"/>
          <w:sz w:val="20"/>
          <w:szCs w:val="20"/>
        </w:rPr>
        <w:t>規制</w:t>
      </w:r>
      <w:r w:rsidR="00DB473B" w:rsidRPr="00B455D6">
        <w:rPr>
          <w:rFonts w:hAnsiTheme="minorEastAsia" w:cs="Arial"/>
          <w:sz w:val="20"/>
          <w:szCs w:val="20"/>
        </w:rPr>
        <w:t>基準－</w:t>
      </w:r>
      <w:r w:rsidRPr="00B455D6">
        <w:rPr>
          <w:rFonts w:cs="Arial"/>
          <w:sz w:val="20"/>
          <w:szCs w:val="20"/>
        </w:rPr>
        <w:t>NR</w:t>
      </w:r>
      <w:r w:rsidRPr="00B455D6">
        <w:rPr>
          <w:rFonts w:hAnsiTheme="minorEastAsia" w:cs="Arial"/>
          <w:sz w:val="20"/>
          <w:szCs w:val="20"/>
        </w:rPr>
        <w:t>に含まれる規定は、</w:t>
      </w:r>
      <w:r w:rsidR="00DB473B" w:rsidRPr="00B455D6">
        <w:rPr>
          <w:rFonts w:hAnsiTheme="minorEastAsia" w:cs="Arial"/>
          <w:sz w:val="20"/>
          <w:szCs w:val="20"/>
        </w:rPr>
        <w:t>業務を請け負った</w:t>
      </w:r>
      <w:r w:rsidRPr="00B455D6">
        <w:rPr>
          <w:rFonts w:hAnsiTheme="minorEastAsia" w:cs="Arial"/>
          <w:sz w:val="20"/>
          <w:szCs w:val="20"/>
        </w:rPr>
        <w:t>自営業者、事業体または企業、および</w:t>
      </w:r>
      <w:r w:rsidR="00DB473B" w:rsidRPr="00B455D6">
        <w:rPr>
          <w:rFonts w:hAnsiTheme="minorEastAsia" w:cs="Arial"/>
          <w:sz w:val="20"/>
          <w:szCs w:val="20"/>
        </w:rPr>
        <w:t>それぞれの</w:t>
      </w:r>
      <w:r w:rsidRPr="00B455D6">
        <w:rPr>
          <w:rFonts w:hAnsiTheme="minorEastAsia" w:cs="Arial"/>
          <w:sz w:val="20"/>
          <w:szCs w:val="20"/>
        </w:rPr>
        <w:t>専門種</w:t>
      </w:r>
      <w:r w:rsidR="001D3E50" w:rsidRPr="00B455D6">
        <w:rPr>
          <w:rFonts w:hAnsiTheme="minorEastAsia" w:cs="Arial"/>
          <w:sz w:val="20"/>
          <w:szCs w:val="20"/>
        </w:rPr>
        <w:t>のカ</w:t>
      </w:r>
      <w:r w:rsidR="00DB473B" w:rsidRPr="00B455D6">
        <w:rPr>
          <w:rFonts w:hAnsiTheme="minorEastAsia" w:cs="Arial"/>
          <w:sz w:val="20"/>
          <w:szCs w:val="20"/>
        </w:rPr>
        <w:t>テゴリー</w:t>
      </w:r>
      <w:r w:rsidRPr="00B455D6">
        <w:rPr>
          <w:rFonts w:hAnsiTheme="minorEastAsia" w:cs="Arial"/>
          <w:sz w:val="20"/>
          <w:szCs w:val="20"/>
        </w:rPr>
        <w:t>を代表する組合に</w:t>
      </w:r>
      <w:r w:rsidR="001D3E50" w:rsidRPr="00B455D6">
        <w:rPr>
          <w:rFonts w:hAnsiTheme="minorEastAsia" w:cs="Arial"/>
          <w:sz w:val="20"/>
          <w:szCs w:val="20"/>
        </w:rPr>
        <w:t>も</w:t>
      </w:r>
      <w:r w:rsidRPr="00B455D6">
        <w:rPr>
          <w:rFonts w:hAnsiTheme="minorEastAsia" w:cs="Arial"/>
          <w:sz w:val="20"/>
          <w:szCs w:val="20"/>
        </w:rPr>
        <w:t>適用される。</w:t>
      </w:r>
      <w:r w:rsidR="00A87FD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1983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日付け</w:t>
      </w:r>
      <w:r w:rsidR="00A87FDA" w:rsidRPr="00B455D6">
        <w:rPr>
          <w:rFonts w:hAnsiTheme="minorEastAsia" w:cs="Arial"/>
          <w:i/>
          <w:sz w:val="20"/>
          <w:szCs w:val="20"/>
        </w:rPr>
        <w:t>通達　第</w:t>
      </w:r>
      <w:r w:rsidR="00A87FDA" w:rsidRPr="00B455D6">
        <w:rPr>
          <w:rFonts w:cs="Arial"/>
          <w:i/>
          <w:sz w:val="20"/>
          <w:szCs w:val="20"/>
        </w:rPr>
        <w:t>06</w:t>
      </w:r>
      <w:r w:rsidR="00A87FDA" w:rsidRPr="00B455D6">
        <w:rPr>
          <w:rFonts w:hAnsiTheme="minorEastAsia" w:cs="Arial"/>
          <w:i/>
          <w:sz w:val="20"/>
          <w:szCs w:val="20"/>
        </w:rPr>
        <w:t>号によ</w:t>
      </w:r>
      <w:r w:rsidR="001D3E50" w:rsidRPr="00B455D6">
        <w:rPr>
          <w:rFonts w:hAnsiTheme="minorEastAsia" w:cs="Arial"/>
          <w:i/>
          <w:sz w:val="20"/>
          <w:szCs w:val="20"/>
        </w:rPr>
        <w:t>る</w:t>
      </w:r>
      <w:r w:rsidR="00A87FDA" w:rsidRPr="00B455D6">
        <w:rPr>
          <w:rFonts w:hAnsiTheme="minorEastAsia" w:cs="Arial"/>
          <w:i/>
          <w:sz w:val="20"/>
          <w:szCs w:val="20"/>
        </w:rPr>
        <w:t>変更）</w:t>
      </w:r>
    </w:p>
    <w:p w14:paraId="301E332E" w14:textId="77777777" w:rsidR="0065239A" w:rsidRPr="00B455D6" w:rsidRDefault="006E7FE9" w:rsidP="0065239A">
      <w:pPr>
        <w:jc w:val="both"/>
        <w:rPr>
          <w:rFonts w:cs="Arial"/>
          <w:sz w:val="20"/>
          <w:szCs w:val="20"/>
        </w:rPr>
      </w:pPr>
      <w:r w:rsidRPr="00F200E8">
        <w:rPr>
          <w:rFonts w:cs="Arial"/>
          <w:b/>
          <w:sz w:val="20"/>
          <w:szCs w:val="20"/>
        </w:rPr>
        <w:t>1.2</w:t>
      </w:r>
      <w:r w:rsidR="00EE5FD3" w:rsidRPr="00F200E8">
        <w:rPr>
          <w:rFonts w:hAnsiTheme="minorEastAsia" w:cs="Arial"/>
          <w:b/>
          <w:sz w:val="20"/>
          <w:szCs w:val="20"/>
        </w:rPr>
        <w:t xml:space="preserve">　</w:t>
      </w:r>
      <w:r w:rsidRPr="00B455D6">
        <w:rPr>
          <w:rFonts w:hAnsiTheme="minorEastAsia" w:cs="Arial"/>
          <w:sz w:val="20"/>
          <w:szCs w:val="20"/>
        </w:rPr>
        <w:t>規制基準</w:t>
      </w:r>
      <w:r w:rsidR="00C56E81" w:rsidRPr="00B455D6">
        <w:rPr>
          <w:rFonts w:hAnsiTheme="minorEastAsia" w:cs="Arial"/>
          <w:sz w:val="20"/>
          <w:szCs w:val="20"/>
        </w:rPr>
        <w:t>－</w:t>
      </w:r>
      <w:r w:rsidR="00C56E81" w:rsidRPr="00B455D6">
        <w:rPr>
          <w:rFonts w:cs="Arial"/>
          <w:sz w:val="20"/>
          <w:szCs w:val="20"/>
        </w:rPr>
        <w:t>NR</w:t>
      </w:r>
      <w:r w:rsidRPr="00B455D6">
        <w:rPr>
          <w:rFonts w:hAnsiTheme="minorEastAsia" w:cs="Arial"/>
          <w:sz w:val="20"/>
          <w:szCs w:val="20"/>
        </w:rPr>
        <w:t>の</w:t>
      </w:r>
      <w:r w:rsidR="00C56E81" w:rsidRPr="00B455D6">
        <w:rPr>
          <w:rFonts w:hAnsiTheme="minorEastAsia" w:cs="Arial"/>
          <w:sz w:val="20"/>
          <w:szCs w:val="20"/>
        </w:rPr>
        <w:t>遵守</w:t>
      </w:r>
      <w:r w:rsidRPr="00B455D6">
        <w:rPr>
          <w:rFonts w:hAnsiTheme="minorEastAsia" w:cs="Arial"/>
          <w:sz w:val="20"/>
          <w:szCs w:val="20"/>
        </w:rPr>
        <w:t>は、企業が、</w:t>
      </w:r>
      <w:r w:rsidR="001D3E50" w:rsidRPr="00B455D6">
        <w:rPr>
          <w:rFonts w:hAnsiTheme="minorEastAsia" w:cs="Arial"/>
          <w:sz w:val="20"/>
          <w:szCs w:val="20"/>
        </w:rPr>
        <w:t>これらの事項</w:t>
      </w:r>
      <w:r w:rsidRPr="00B455D6">
        <w:rPr>
          <w:rFonts w:hAnsiTheme="minorEastAsia" w:cs="Arial"/>
          <w:sz w:val="20"/>
          <w:szCs w:val="20"/>
        </w:rPr>
        <w:t>に関して、州または地方自治体などの労働基準または</w:t>
      </w:r>
      <w:r w:rsidR="00453444" w:rsidRPr="00B455D6">
        <w:rPr>
          <w:rFonts w:hAnsiTheme="minorEastAsia" w:cs="Arial"/>
          <w:sz w:val="20"/>
          <w:szCs w:val="20"/>
        </w:rPr>
        <w:t>衛生</w:t>
      </w:r>
      <w:r w:rsidRPr="00B455D6">
        <w:rPr>
          <w:rFonts w:hAnsiTheme="minorEastAsia" w:cs="Arial"/>
          <w:sz w:val="20"/>
          <w:szCs w:val="20"/>
        </w:rPr>
        <w:t>規制に含まれている</w:t>
      </w:r>
      <w:r w:rsidR="003C3C85" w:rsidRPr="00B455D6">
        <w:rPr>
          <w:rFonts w:hAnsiTheme="minorEastAsia" w:cs="Arial"/>
          <w:sz w:val="20"/>
          <w:szCs w:val="20"/>
        </w:rPr>
        <w:t>条項</w:t>
      </w:r>
      <w:r w:rsidR="00DB3A5C" w:rsidRPr="00B455D6">
        <w:rPr>
          <w:rFonts w:hAnsiTheme="minorEastAsia" w:cs="Arial"/>
          <w:sz w:val="20"/>
          <w:szCs w:val="20"/>
        </w:rPr>
        <w:t>、</w:t>
      </w:r>
      <w:r w:rsidR="00DB3A5C" w:rsidRPr="00B455D6">
        <w:rPr>
          <w:rFonts w:hAnsiTheme="minorEastAsia" w:cs="Arial"/>
          <w:sz w:val="20"/>
          <w:szCs w:val="20"/>
          <w:lang w:val="en-US"/>
        </w:rPr>
        <w:t>および</w:t>
      </w:r>
      <w:r w:rsidR="00DB3A5C" w:rsidRPr="00B455D6">
        <w:rPr>
          <w:rFonts w:hAnsiTheme="minorEastAsia" w:cs="Arial"/>
          <w:sz w:val="20"/>
          <w:szCs w:val="20"/>
        </w:rPr>
        <w:t>団体交渉協定</w:t>
      </w:r>
      <w:r w:rsidR="001C777D" w:rsidRPr="00B455D6">
        <w:rPr>
          <w:rFonts w:hAnsiTheme="minorEastAsia" w:cs="Arial"/>
          <w:sz w:val="20"/>
          <w:szCs w:val="20"/>
        </w:rPr>
        <w:t>や合意書</w:t>
      </w:r>
      <w:r w:rsidR="00DB3A5C" w:rsidRPr="00B455D6">
        <w:rPr>
          <w:rFonts w:hAnsiTheme="minorEastAsia" w:cs="Arial"/>
          <w:sz w:val="20"/>
          <w:szCs w:val="20"/>
        </w:rPr>
        <w:t>から生ずるその</w:t>
      </w:r>
      <w:r w:rsidRPr="00B455D6">
        <w:rPr>
          <w:rFonts w:hAnsiTheme="minorEastAsia" w:cs="Arial"/>
          <w:sz w:val="20"/>
          <w:szCs w:val="20"/>
        </w:rPr>
        <w:t>他の条項を遵守</w:t>
      </w:r>
      <w:r w:rsidR="00453444" w:rsidRPr="00B455D6">
        <w:rPr>
          <w:rFonts w:hAnsiTheme="minorEastAsia" w:cs="Arial"/>
          <w:sz w:val="20"/>
          <w:szCs w:val="20"/>
        </w:rPr>
        <w:t>しなくても良いこと</w:t>
      </w:r>
      <w:r w:rsidR="003608B3" w:rsidRPr="00B455D6">
        <w:rPr>
          <w:rFonts w:hAnsiTheme="minorEastAsia" w:cs="Arial"/>
          <w:sz w:val="20"/>
          <w:szCs w:val="20"/>
          <w:lang w:val="en-US"/>
        </w:rPr>
        <w:t>にはならない</w:t>
      </w:r>
      <w:r w:rsidRPr="00B455D6">
        <w:rPr>
          <w:rFonts w:hAnsiTheme="minorEastAsia" w:cs="Arial"/>
          <w:sz w:val="20"/>
          <w:szCs w:val="20"/>
        </w:rPr>
        <w:t>。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1983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06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119E324C" w14:textId="77777777" w:rsidR="006E7FE9" w:rsidRPr="00B455D6" w:rsidRDefault="006E7FE9" w:rsidP="00A410B9">
      <w:pPr>
        <w:jc w:val="both"/>
        <w:rPr>
          <w:rFonts w:cs="Arial"/>
          <w:sz w:val="20"/>
          <w:szCs w:val="20"/>
        </w:rPr>
      </w:pPr>
      <w:r w:rsidRPr="00645E47">
        <w:rPr>
          <w:rFonts w:cs="Arial"/>
          <w:b/>
          <w:sz w:val="20"/>
          <w:szCs w:val="20"/>
        </w:rPr>
        <w:t>1.3</w:t>
      </w:r>
      <w:r w:rsidR="00826534" w:rsidRPr="00645E47">
        <w:rPr>
          <w:rFonts w:hAnsiTheme="minorEastAsia" w:cs="Arial"/>
          <w:b/>
          <w:sz w:val="20"/>
          <w:szCs w:val="20"/>
        </w:rPr>
        <w:t xml:space="preserve">　</w:t>
      </w:r>
      <w:r w:rsidRPr="00B455D6">
        <w:rPr>
          <w:rFonts w:hAnsiTheme="minorEastAsia" w:cs="Arial"/>
          <w:sz w:val="20"/>
          <w:szCs w:val="20"/>
        </w:rPr>
        <w:t>労働安全</w:t>
      </w:r>
      <w:r w:rsidR="003608B3" w:rsidRPr="00B455D6">
        <w:rPr>
          <w:rFonts w:hAnsiTheme="minorEastAsia" w:cs="Arial"/>
          <w:sz w:val="20"/>
          <w:szCs w:val="20"/>
        </w:rPr>
        <w:t>健康</w:t>
      </w:r>
      <w:r w:rsidRPr="00B455D6">
        <w:rPr>
          <w:rFonts w:hAnsiTheme="minorEastAsia" w:cs="Arial"/>
          <w:sz w:val="20"/>
          <w:szCs w:val="20"/>
        </w:rPr>
        <w:t>局</w:t>
      </w:r>
      <w:r w:rsidR="00A87FDA" w:rsidRPr="00B455D6">
        <w:rPr>
          <w:rFonts w:hAnsiTheme="minorEastAsia" w:cs="Arial"/>
          <w:sz w:val="20"/>
          <w:szCs w:val="20"/>
        </w:rPr>
        <w:t>－</w:t>
      </w:r>
      <w:r w:rsidRPr="00B455D6">
        <w:rPr>
          <w:rFonts w:cs="Arial"/>
          <w:sz w:val="20"/>
          <w:szCs w:val="20"/>
        </w:rPr>
        <w:t>SSST</w:t>
      </w:r>
      <w:r w:rsidRPr="00B455D6">
        <w:rPr>
          <w:rFonts w:hAnsiTheme="minorEastAsia" w:cs="Arial"/>
          <w:sz w:val="20"/>
          <w:szCs w:val="20"/>
        </w:rPr>
        <w:t>は、労働災害予防</w:t>
      </w:r>
      <w:r w:rsidR="00A71A22" w:rsidRPr="00B455D6">
        <w:rPr>
          <w:rFonts w:hAnsiTheme="minorEastAsia" w:cs="Arial"/>
          <w:sz w:val="20"/>
          <w:szCs w:val="20"/>
        </w:rPr>
        <w:t>全国</w:t>
      </w:r>
      <w:r w:rsidRPr="00B455D6">
        <w:rPr>
          <w:rFonts w:hAnsiTheme="minorEastAsia" w:cs="Arial"/>
          <w:sz w:val="20"/>
          <w:szCs w:val="20"/>
        </w:rPr>
        <w:t>キャンペーン（</w:t>
      </w:r>
      <w:r w:rsidRPr="00B455D6">
        <w:rPr>
          <w:rFonts w:cs="Arial"/>
          <w:sz w:val="20"/>
          <w:szCs w:val="20"/>
        </w:rPr>
        <w:t>CANPAT</w:t>
      </w:r>
      <w:r w:rsidRPr="00B455D6">
        <w:rPr>
          <w:rFonts w:hAnsiTheme="minorEastAsia" w:cs="Arial"/>
          <w:sz w:val="20"/>
          <w:szCs w:val="20"/>
        </w:rPr>
        <w:t>）</w:t>
      </w:r>
      <w:r w:rsidR="00046DC2" w:rsidRPr="00B455D6">
        <w:rPr>
          <w:rFonts w:hAnsiTheme="minorEastAsia" w:cs="Arial"/>
          <w:sz w:val="20"/>
          <w:szCs w:val="20"/>
        </w:rPr>
        <w:t>、労働者の食糧計画－</w:t>
      </w:r>
      <w:r w:rsidR="00046DC2" w:rsidRPr="00B455D6">
        <w:rPr>
          <w:rFonts w:cs="Arial"/>
          <w:sz w:val="20"/>
          <w:szCs w:val="20"/>
        </w:rPr>
        <w:t>PAT</w:t>
      </w:r>
      <w:r w:rsidR="00046DC2" w:rsidRPr="00B455D6">
        <w:rPr>
          <w:rFonts w:hAnsiTheme="minorEastAsia" w:cs="Arial"/>
          <w:sz w:val="20"/>
          <w:szCs w:val="20"/>
        </w:rPr>
        <w:t>、</w:t>
      </w:r>
      <w:r w:rsidRPr="00B455D6">
        <w:rPr>
          <w:rFonts w:hAnsiTheme="minorEastAsia" w:cs="Arial"/>
          <w:sz w:val="20"/>
          <w:szCs w:val="20"/>
        </w:rPr>
        <w:t>を含む労働安全</w:t>
      </w:r>
      <w:r w:rsidR="00F735EC" w:rsidRPr="00B455D6">
        <w:rPr>
          <w:rFonts w:hAnsiTheme="minorEastAsia" w:cs="Arial"/>
          <w:sz w:val="20"/>
          <w:szCs w:val="20"/>
        </w:rPr>
        <w:t>と</w:t>
      </w:r>
      <w:r w:rsidR="003608B3" w:rsidRPr="00B455D6">
        <w:rPr>
          <w:rFonts w:hAnsiTheme="minorEastAsia" w:cs="Arial"/>
          <w:sz w:val="20"/>
          <w:szCs w:val="20"/>
        </w:rPr>
        <w:t>労働</w:t>
      </w:r>
      <w:r w:rsidR="00F735EC" w:rsidRPr="00B455D6">
        <w:rPr>
          <w:rFonts w:hAnsiTheme="minorEastAsia" w:cs="Arial"/>
          <w:sz w:val="20"/>
          <w:szCs w:val="20"/>
        </w:rPr>
        <w:t>医学</w:t>
      </w:r>
      <w:r w:rsidRPr="00B455D6">
        <w:rPr>
          <w:rFonts w:hAnsiTheme="minorEastAsia" w:cs="Arial"/>
          <w:sz w:val="20"/>
          <w:szCs w:val="20"/>
        </w:rPr>
        <w:t>に関連する活動の調整、指導、管理、監督</w:t>
      </w:r>
      <w:r w:rsidR="00046DC2" w:rsidRPr="00B455D6">
        <w:rPr>
          <w:rFonts w:hAnsiTheme="minorEastAsia" w:cs="Arial"/>
          <w:sz w:val="20"/>
          <w:szCs w:val="20"/>
        </w:rPr>
        <w:t>、ならびにすべての国内</w:t>
      </w:r>
      <w:r w:rsidR="001E7A24" w:rsidRPr="00B455D6">
        <w:rPr>
          <w:rFonts w:hAnsiTheme="minorEastAsia" w:cs="Arial"/>
          <w:sz w:val="20"/>
          <w:szCs w:val="20"/>
        </w:rPr>
        <w:t>における</w:t>
      </w:r>
      <w:r w:rsidR="00046DC2" w:rsidRPr="00B455D6">
        <w:rPr>
          <w:rFonts w:hAnsiTheme="minorEastAsia" w:cs="Arial"/>
          <w:sz w:val="20"/>
          <w:szCs w:val="20"/>
        </w:rPr>
        <w:t>労働安全</w:t>
      </w:r>
      <w:r w:rsidR="00F735EC" w:rsidRPr="00B455D6">
        <w:rPr>
          <w:rFonts w:hAnsiTheme="minorEastAsia" w:cs="Arial"/>
          <w:sz w:val="20"/>
          <w:szCs w:val="20"/>
        </w:rPr>
        <w:t>と</w:t>
      </w:r>
      <w:r w:rsidR="003608B3" w:rsidRPr="00B455D6">
        <w:rPr>
          <w:rFonts w:hAnsiTheme="minorEastAsia" w:cs="Arial"/>
          <w:sz w:val="20"/>
          <w:szCs w:val="20"/>
        </w:rPr>
        <w:t>労働</w:t>
      </w:r>
      <w:r w:rsidR="001C777D" w:rsidRPr="00B455D6">
        <w:rPr>
          <w:rFonts w:hAnsiTheme="minorEastAsia" w:cs="Arial"/>
          <w:sz w:val="20"/>
          <w:szCs w:val="20"/>
        </w:rPr>
        <w:t>医学</w:t>
      </w:r>
      <w:r w:rsidR="00077BD3" w:rsidRPr="00B455D6">
        <w:rPr>
          <w:rFonts w:hAnsiTheme="minorEastAsia" w:cs="Arial"/>
          <w:sz w:val="20"/>
          <w:szCs w:val="20"/>
        </w:rPr>
        <w:t>に関する法律および規制</w:t>
      </w:r>
      <w:r w:rsidR="00046DC2" w:rsidRPr="00B455D6">
        <w:rPr>
          <w:rFonts w:hAnsiTheme="minorEastAsia" w:cs="Arial"/>
          <w:sz w:val="20"/>
          <w:szCs w:val="20"/>
        </w:rPr>
        <w:t>の規則の遵守の監査</w:t>
      </w:r>
      <w:r w:rsidRPr="00B455D6">
        <w:rPr>
          <w:rFonts w:hAnsiTheme="minorEastAsia" w:cs="Arial"/>
          <w:sz w:val="20"/>
          <w:szCs w:val="20"/>
        </w:rPr>
        <w:t>を担当する機関であ</w:t>
      </w:r>
      <w:r w:rsidR="00046DC2" w:rsidRPr="00B455D6">
        <w:rPr>
          <w:rFonts w:hAnsiTheme="minorEastAsia" w:cs="Arial"/>
          <w:sz w:val="20"/>
          <w:szCs w:val="20"/>
        </w:rPr>
        <w:t>る。</w:t>
      </w:r>
      <w:r w:rsidR="00A87FD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1993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17</w:t>
      </w:r>
      <w:r w:rsidR="0065239A" w:rsidRPr="00B455D6">
        <w:rPr>
          <w:rFonts w:hAnsiTheme="minorEastAsia" w:cs="Arial"/>
          <w:i/>
          <w:sz w:val="20"/>
          <w:szCs w:val="20"/>
        </w:rPr>
        <w:t>日付け</w:t>
      </w:r>
      <w:r w:rsidR="00A87FDA" w:rsidRPr="00B455D6">
        <w:rPr>
          <w:rFonts w:hAnsiTheme="minorEastAsia" w:cs="Arial"/>
          <w:i/>
          <w:sz w:val="20"/>
          <w:szCs w:val="20"/>
        </w:rPr>
        <w:t>通達　第</w:t>
      </w:r>
      <w:r w:rsidR="00046DC2" w:rsidRPr="00B455D6">
        <w:rPr>
          <w:rFonts w:cs="Arial"/>
          <w:i/>
          <w:sz w:val="20"/>
          <w:szCs w:val="20"/>
        </w:rPr>
        <w:t>13</w:t>
      </w:r>
      <w:r w:rsidR="00A87FDA" w:rsidRPr="00B455D6">
        <w:rPr>
          <w:rFonts w:hAnsiTheme="minorEastAsia" w:cs="Arial"/>
          <w:i/>
          <w:sz w:val="20"/>
          <w:szCs w:val="20"/>
        </w:rPr>
        <w:t>号によ</w:t>
      </w:r>
      <w:r w:rsidR="001E7A24" w:rsidRPr="00B455D6">
        <w:rPr>
          <w:rFonts w:hAnsiTheme="minorEastAsia" w:cs="Arial"/>
          <w:i/>
          <w:sz w:val="20"/>
          <w:szCs w:val="20"/>
        </w:rPr>
        <w:t>る</w:t>
      </w:r>
      <w:r w:rsidR="00A87FDA" w:rsidRPr="00B455D6">
        <w:rPr>
          <w:rFonts w:hAnsiTheme="minorEastAsia" w:cs="Arial"/>
          <w:i/>
          <w:sz w:val="20"/>
          <w:szCs w:val="20"/>
        </w:rPr>
        <w:t>変更）</w:t>
      </w:r>
    </w:p>
    <w:p w14:paraId="7CFC4521" w14:textId="77777777" w:rsidR="0065239A" w:rsidRPr="00B455D6" w:rsidRDefault="006E7FE9" w:rsidP="0065239A">
      <w:pPr>
        <w:jc w:val="both"/>
        <w:rPr>
          <w:rFonts w:cs="Arial"/>
          <w:sz w:val="20"/>
          <w:szCs w:val="20"/>
        </w:rPr>
      </w:pPr>
      <w:r w:rsidRPr="00645E47">
        <w:rPr>
          <w:rFonts w:cs="Arial"/>
          <w:b/>
          <w:sz w:val="20"/>
          <w:szCs w:val="20"/>
        </w:rPr>
        <w:t>1.3.1</w:t>
      </w:r>
      <w:r w:rsidR="00826534" w:rsidRPr="00645E47">
        <w:rPr>
          <w:rFonts w:hAnsiTheme="minorEastAsia" w:cs="Arial"/>
          <w:b/>
          <w:sz w:val="20"/>
          <w:szCs w:val="20"/>
        </w:rPr>
        <w:t xml:space="preserve">　</w:t>
      </w:r>
      <w:r w:rsidR="00BB4499" w:rsidRPr="00B455D6">
        <w:rPr>
          <w:rFonts w:hAnsiTheme="minorEastAsia" w:cs="Arial"/>
          <w:sz w:val="20"/>
          <w:szCs w:val="20"/>
        </w:rPr>
        <w:t>さらに</w:t>
      </w:r>
      <w:r w:rsidRPr="00B455D6">
        <w:rPr>
          <w:rFonts w:hAnsiTheme="minorEastAsia" w:cs="Arial"/>
          <w:sz w:val="20"/>
          <w:szCs w:val="20"/>
        </w:rPr>
        <w:t>労働安全</w:t>
      </w:r>
      <w:r w:rsidR="003608B3" w:rsidRPr="00B455D6">
        <w:rPr>
          <w:rFonts w:hAnsiTheme="minorEastAsia" w:cs="Arial"/>
          <w:sz w:val="20"/>
          <w:szCs w:val="20"/>
        </w:rPr>
        <w:t>健康</w:t>
      </w:r>
      <w:r w:rsidR="000E2BDE" w:rsidRPr="00B455D6">
        <w:rPr>
          <w:rFonts w:hAnsiTheme="minorEastAsia" w:cs="Arial"/>
          <w:sz w:val="20"/>
          <w:szCs w:val="20"/>
        </w:rPr>
        <w:t>局－</w:t>
      </w:r>
      <w:r w:rsidR="000E2BDE" w:rsidRPr="00B455D6">
        <w:rPr>
          <w:rFonts w:cs="Arial"/>
          <w:sz w:val="20"/>
          <w:szCs w:val="20"/>
        </w:rPr>
        <w:t>SSST</w:t>
      </w:r>
      <w:r w:rsidRPr="00B455D6">
        <w:rPr>
          <w:rFonts w:hAnsiTheme="minorEastAsia" w:cs="Arial"/>
          <w:sz w:val="20"/>
          <w:szCs w:val="20"/>
        </w:rPr>
        <w:t>は、</w:t>
      </w:r>
      <w:r w:rsidR="00BB4499" w:rsidRPr="00B455D6">
        <w:rPr>
          <w:rFonts w:hAnsiTheme="minorEastAsia" w:cs="Arial"/>
          <w:sz w:val="20"/>
          <w:szCs w:val="20"/>
        </w:rPr>
        <w:t>労働安全</w:t>
      </w:r>
      <w:r w:rsidR="00F735EC" w:rsidRPr="00B455D6">
        <w:rPr>
          <w:rFonts w:hAnsiTheme="minorEastAsia" w:cs="Arial"/>
          <w:sz w:val="20"/>
          <w:szCs w:val="20"/>
        </w:rPr>
        <w:t>と</w:t>
      </w:r>
      <w:r w:rsidR="003608B3" w:rsidRPr="00B455D6">
        <w:rPr>
          <w:rFonts w:hAnsiTheme="minorEastAsia" w:cs="Arial"/>
          <w:sz w:val="20"/>
          <w:szCs w:val="20"/>
        </w:rPr>
        <w:t>労働</w:t>
      </w:r>
      <w:r w:rsidR="00F735EC" w:rsidRPr="00B455D6">
        <w:rPr>
          <w:rFonts w:hAnsiTheme="minorEastAsia" w:cs="Arial"/>
          <w:sz w:val="20"/>
          <w:szCs w:val="20"/>
        </w:rPr>
        <w:t>医学</w:t>
      </w:r>
      <w:r w:rsidR="00BB4499" w:rsidRPr="00B455D6">
        <w:rPr>
          <w:rFonts w:hAnsiTheme="minorEastAsia" w:cs="Arial"/>
          <w:sz w:val="20"/>
          <w:szCs w:val="20"/>
        </w:rPr>
        <w:t>に関して</w:t>
      </w:r>
      <w:r w:rsidRPr="00B455D6">
        <w:rPr>
          <w:rFonts w:hAnsiTheme="minorEastAsia" w:cs="Arial"/>
          <w:sz w:val="20"/>
          <w:szCs w:val="20"/>
        </w:rPr>
        <w:t>地方労働</w:t>
      </w:r>
      <w:r w:rsidR="003608B3" w:rsidRPr="00B455D6">
        <w:rPr>
          <w:rFonts w:hAnsiTheme="minorEastAsia" w:cs="Arial"/>
          <w:sz w:val="20"/>
          <w:szCs w:val="20"/>
        </w:rPr>
        <w:t>検察庁</w:t>
      </w:r>
      <w:r w:rsidR="00BB4499" w:rsidRPr="00B455D6">
        <w:rPr>
          <w:rFonts w:hAnsiTheme="minorEastAsia" w:cs="Arial"/>
          <w:sz w:val="20"/>
          <w:szCs w:val="20"/>
        </w:rPr>
        <w:t>によって下された</w:t>
      </w:r>
      <w:r w:rsidRPr="00B455D6">
        <w:rPr>
          <w:rFonts w:hAnsiTheme="minorEastAsia" w:cs="Arial"/>
          <w:sz w:val="20"/>
          <w:szCs w:val="20"/>
        </w:rPr>
        <w:t>決定の</w:t>
      </w:r>
      <w:r w:rsidR="00BB4499" w:rsidRPr="00B455D6">
        <w:rPr>
          <w:rFonts w:hAnsiTheme="minorEastAsia" w:cs="Arial"/>
          <w:sz w:val="20"/>
          <w:szCs w:val="20"/>
        </w:rPr>
        <w:t>最終的な</w:t>
      </w:r>
      <w:r w:rsidRPr="00B455D6">
        <w:rPr>
          <w:rFonts w:hAnsiTheme="minorEastAsia" w:cs="Arial"/>
          <w:sz w:val="20"/>
          <w:szCs w:val="20"/>
        </w:rPr>
        <w:t>自主的または</w:t>
      </w:r>
      <w:r w:rsidR="00BB4499" w:rsidRPr="00B455D6">
        <w:rPr>
          <w:rFonts w:hAnsiTheme="minorEastAsia" w:cs="Arial"/>
          <w:sz w:val="20"/>
          <w:szCs w:val="20"/>
        </w:rPr>
        <w:t>法的</w:t>
      </w:r>
      <w:r w:rsidRPr="00B455D6">
        <w:rPr>
          <w:rFonts w:hAnsiTheme="minorEastAsia" w:cs="Arial"/>
          <w:sz w:val="20"/>
          <w:szCs w:val="20"/>
        </w:rPr>
        <w:t>な</w:t>
      </w:r>
      <w:r w:rsidR="00BB4499" w:rsidRPr="00B455D6">
        <w:rPr>
          <w:rFonts w:hAnsiTheme="minorEastAsia" w:cs="Arial"/>
          <w:sz w:val="20"/>
          <w:szCs w:val="20"/>
        </w:rPr>
        <w:t>上訴</w:t>
      </w:r>
      <w:r w:rsidR="003608B3" w:rsidRPr="00B455D6">
        <w:rPr>
          <w:rFonts w:hAnsiTheme="minorEastAsia" w:cs="Arial"/>
          <w:sz w:val="20"/>
          <w:szCs w:val="20"/>
        </w:rPr>
        <w:t>の権限</w:t>
      </w:r>
      <w:r w:rsidRPr="00B455D6">
        <w:rPr>
          <w:rFonts w:hAnsiTheme="minorEastAsia" w:cs="Arial"/>
          <w:sz w:val="20"/>
          <w:szCs w:val="20"/>
        </w:rPr>
        <w:t>も</w:t>
      </w:r>
      <w:r w:rsidR="00BB4499" w:rsidRPr="00B455D6">
        <w:rPr>
          <w:rFonts w:hAnsiTheme="minorEastAsia" w:cs="Arial"/>
          <w:sz w:val="20"/>
          <w:szCs w:val="20"/>
        </w:rPr>
        <w:t>担っている</w:t>
      </w:r>
      <w:r w:rsidRPr="00B455D6">
        <w:rPr>
          <w:rFonts w:hAnsiTheme="minorEastAsia" w:cs="Arial"/>
          <w:sz w:val="20"/>
          <w:szCs w:val="20"/>
        </w:rPr>
        <w:t>。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1993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17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13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74F4F3AD" w14:textId="77777777" w:rsidR="0065239A" w:rsidRPr="00B455D6" w:rsidRDefault="006E7FE9" w:rsidP="0065239A">
      <w:pPr>
        <w:jc w:val="both"/>
        <w:rPr>
          <w:rFonts w:cs="Arial"/>
          <w:sz w:val="20"/>
          <w:szCs w:val="20"/>
        </w:rPr>
      </w:pPr>
      <w:r w:rsidRPr="00645E47">
        <w:rPr>
          <w:rFonts w:cs="Arial"/>
          <w:b/>
          <w:sz w:val="20"/>
          <w:szCs w:val="20"/>
        </w:rPr>
        <w:t>1.4</w:t>
      </w:r>
      <w:r w:rsidR="00826534" w:rsidRPr="00645E47">
        <w:rPr>
          <w:rFonts w:hAnsiTheme="minorEastAsia" w:cs="Arial"/>
          <w:b/>
          <w:sz w:val="20"/>
          <w:szCs w:val="20"/>
        </w:rPr>
        <w:t xml:space="preserve">　</w:t>
      </w:r>
      <w:r w:rsidRPr="00B455D6">
        <w:rPr>
          <w:rFonts w:hAnsiTheme="minorEastAsia" w:cs="Arial"/>
          <w:sz w:val="20"/>
          <w:szCs w:val="20"/>
        </w:rPr>
        <w:t>地方労働</w:t>
      </w:r>
      <w:r w:rsidR="003608B3" w:rsidRPr="00B455D6">
        <w:rPr>
          <w:rFonts w:hAnsiTheme="minorEastAsia" w:cs="Arial"/>
          <w:sz w:val="20"/>
          <w:szCs w:val="20"/>
        </w:rPr>
        <w:t>検察庁</w:t>
      </w:r>
      <w:r w:rsidR="00E82E51" w:rsidRPr="00B455D6">
        <w:rPr>
          <w:rFonts w:hAnsiTheme="minorEastAsia" w:cs="Arial"/>
          <w:sz w:val="20"/>
          <w:szCs w:val="20"/>
        </w:rPr>
        <w:t>－</w:t>
      </w:r>
      <w:r w:rsidRPr="00B455D6">
        <w:rPr>
          <w:rFonts w:cs="Arial"/>
          <w:sz w:val="20"/>
          <w:szCs w:val="20"/>
        </w:rPr>
        <w:t>DRT</w:t>
      </w:r>
      <w:r w:rsidRPr="00B455D6">
        <w:rPr>
          <w:rFonts w:hAnsiTheme="minorEastAsia" w:cs="Arial"/>
          <w:sz w:val="20"/>
          <w:szCs w:val="20"/>
        </w:rPr>
        <w:t>は、管轄権の範囲内で、労働災害予防</w:t>
      </w:r>
      <w:r w:rsidR="00A2720F" w:rsidRPr="00B455D6">
        <w:rPr>
          <w:rFonts w:hAnsiTheme="minorEastAsia" w:cs="Arial"/>
          <w:sz w:val="20"/>
          <w:szCs w:val="20"/>
        </w:rPr>
        <w:t>全国キャンペーン－</w:t>
      </w:r>
      <w:r w:rsidRPr="00B455D6">
        <w:rPr>
          <w:rFonts w:cs="Arial"/>
          <w:sz w:val="20"/>
          <w:szCs w:val="20"/>
        </w:rPr>
        <w:t>CANPAT</w:t>
      </w:r>
      <w:r w:rsidRPr="00B455D6">
        <w:rPr>
          <w:rFonts w:hAnsiTheme="minorEastAsia" w:cs="Arial"/>
          <w:sz w:val="20"/>
          <w:szCs w:val="20"/>
        </w:rPr>
        <w:t>、</w:t>
      </w:r>
      <w:r w:rsidR="00A2720F" w:rsidRPr="00B455D6">
        <w:rPr>
          <w:rFonts w:hAnsiTheme="minorEastAsia" w:cs="Arial"/>
          <w:sz w:val="20"/>
          <w:szCs w:val="20"/>
        </w:rPr>
        <w:t>労働者</w:t>
      </w:r>
      <w:r w:rsidRPr="00B455D6">
        <w:rPr>
          <w:rFonts w:hAnsiTheme="minorEastAsia" w:cs="Arial"/>
          <w:sz w:val="20"/>
          <w:szCs w:val="20"/>
        </w:rPr>
        <w:t>食糧プログラム</w:t>
      </w:r>
      <w:r w:rsidRPr="00B455D6">
        <w:rPr>
          <w:rFonts w:cs="Arial"/>
          <w:sz w:val="20"/>
          <w:szCs w:val="20"/>
        </w:rPr>
        <w:t xml:space="preserve"> </w:t>
      </w:r>
      <w:r w:rsidR="00A2720F" w:rsidRPr="00B455D6">
        <w:rPr>
          <w:rFonts w:hAnsiTheme="minorEastAsia" w:cs="Arial"/>
          <w:sz w:val="20"/>
          <w:szCs w:val="20"/>
        </w:rPr>
        <w:t>－</w:t>
      </w:r>
      <w:r w:rsidRPr="00B455D6">
        <w:rPr>
          <w:rFonts w:cs="Arial"/>
          <w:sz w:val="20"/>
          <w:szCs w:val="20"/>
        </w:rPr>
        <w:t xml:space="preserve"> PAT</w:t>
      </w:r>
      <w:r w:rsidR="00A2720F" w:rsidRPr="00B455D6">
        <w:rPr>
          <w:rFonts w:hAnsiTheme="minorEastAsia" w:cs="Arial"/>
          <w:sz w:val="20"/>
          <w:szCs w:val="20"/>
        </w:rPr>
        <w:t>、労働安全</w:t>
      </w:r>
      <w:r w:rsidR="00F735EC" w:rsidRPr="00B455D6">
        <w:rPr>
          <w:rFonts w:hAnsiTheme="minorEastAsia" w:cs="Arial"/>
          <w:sz w:val="20"/>
          <w:szCs w:val="20"/>
        </w:rPr>
        <w:t>と</w:t>
      </w:r>
      <w:r w:rsidR="00230E25" w:rsidRPr="00B455D6">
        <w:rPr>
          <w:rFonts w:hAnsiTheme="minorEastAsia" w:cs="Arial"/>
          <w:sz w:val="20"/>
          <w:szCs w:val="20"/>
        </w:rPr>
        <w:t>労働</w:t>
      </w:r>
      <w:r w:rsidR="008D0189" w:rsidRPr="00B455D6">
        <w:rPr>
          <w:rFonts w:hAnsiTheme="minorEastAsia" w:cs="Arial"/>
          <w:sz w:val="20"/>
          <w:szCs w:val="20"/>
        </w:rPr>
        <w:t>医学</w:t>
      </w:r>
      <w:r w:rsidR="00A2720F" w:rsidRPr="00B455D6">
        <w:rPr>
          <w:rFonts w:hAnsiTheme="minorEastAsia" w:cs="Arial"/>
          <w:sz w:val="20"/>
          <w:szCs w:val="20"/>
        </w:rPr>
        <w:t>の活動</w:t>
      </w:r>
      <w:r w:rsidR="00DC62AC" w:rsidRPr="00B455D6">
        <w:rPr>
          <w:rFonts w:hAnsiTheme="minorEastAsia" w:cs="Arial"/>
          <w:sz w:val="20"/>
          <w:szCs w:val="20"/>
        </w:rPr>
        <w:t>、および労働安全</w:t>
      </w:r>
      <w:r w:rsidR="00F735EC" w:rsidRPr="00B455D6">
        <w:rPr>
          <w:rFonts w:hAnsiTheme="minorEastAsia" w:cs="Arial"/>
          <w:sz w:val="20"/>
          <w:szCs w:val="20"/>
        </w:rPr>
        <w:t>と</w:t>
      </w:r>
      <w:r w:rsidR="00230E25" w:rsidRPr="00B455D6">
        <w:rPr>
          <w:rFonts w:hAnsiTheme="minorEastAsia" w:cs="Arial"/>
          <w:sz w:val="20"/>
          <w:szCs w:val="20"/>
        </w:rPr>
        <w:t>労働</w:t>
      </w:r>
      <w:r w:rsidR="008D0189" w:rsidRPr="00B455D6">
        <w:rPr>
          <w:rFonts w:hAnsiTheme="minorEastAsia" w:cs="Arial"/>
          <w:sz w:val="20"/>
          <w:szCs w:val="20"/>
        </w:rPr>
        <w:t>医学</w:t>
      </w:r>
      <w:r w:rsidR="00DC62AC" w:rsidRPr="00B455D6">
        <w:rPr>
          <w:rFonts w:hAnsiTheme="minorEastAsia" w:cs="Arial"/>
          <w:sz w:val="20"/>
          <w:szCs w:val="20"/>
        </w:rPr>
        <w:t>に関する法律の規定の厳守の監査を行うた</w:t>
      </w:r>
      <w:r w:rsidR="00A2720F" w:rsidRPr="00B455D6">
        <w:rPr>
          <w:rFonts w:hAnsiTheme="minorEastAsia" w:cs="Arial"/>
          <w:sz w:val="20"/>
          <w:szCs w:val="20"/>
        </w:rPr>
        <w:t>めの地方管轄機関である</w:t>
      </w:r>
      <w:r w:rsidRPr="00B455D6">
        <w:rPr>
          <w:rFonts w:hAnsiTheme="minorEastAsia" w:cs="Arial"/>
          <w:sz w:val="20"/>
          <w:szCs w:val="20"/>
        </w:rPr>
        <w:t>。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1993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17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13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74353B3D" w14:textId="77777777" w:rsidR="0065239A" w:rsidRPr="00B455D6" w:rsidRDefault="00FF21F6" w:rsidP="0065239A">
      <w:pPr>
        <w:jc w:val="both"/>
        <w:rPr>
          <w:rFonts w:cs="Arial"/>
          <w:sz w:val="20"/>
          <w:szCs w:val="20"/>
        </w:rPr>
      </w:pPr>
      <w:r w:rsidRPr="00645E47">
        <w:rPr>
          <w:rFonts w:cs="Arial"/>
          <w:b/>
          <w:sz w:val="20"/>
          <w:szCs w:val="20"/>
        </w:rPr>
        <w:t>1.4.1</w:t>
      </w:r>
      <w:r w:rsidR="00826534" w:rsidRPr="00645E47">
        <w:rPr>
          <w:rFonts w:hAnsiTheme="minorEastAsia" w:cs="Arial"/>
          <w:b/>
          <w:sz w:val="20"/>
          <w:szCs w:val="20"/>
        </w:rPr>
        <w:t xml:space="preserve">　</w:t>
      </w:r>
      <w:r w:rsidR="00707FD0" w:rsidRPr="00B455D6">
        <w:rPr>
          <w:rFonts w:hAnsiTheme="minorEastAsia" w:cs="Arial"/>
          <w:sz w:val="20"/>
          <w:szCs w:val="20"/>
        </w:rPr>
        <w:t>さらに管轄権の範囲内で、</w:t>
      </w:r>
      <w:r w:rsidRPr="00B455D6">
        <w:rPr>
          <w:rFonts w:hAnsiTheme="minorEastAsia" w:cs="Arial"/>
          <w:sz w:val="20"/>
          <w:szCs w:val="20"/>
        </w:rPr>
        <w:t>地方労働</w:t>
      </w:r>
      <w:r w:rsidR="00230E25" w:rsidRPr="00B455D6">
        <w:rPr>
          <w:rFonts w:hAnsiTheme="minorEastAsia" w:cs="Arial"/>
          <w:sz w:val="20"/>
          <w:szCs w:val="20"/>
        </w:rPr>
        <w:t>検察庁</w:t>
      </w:r>
      <w:r w:rsidR="00707FD0" w:rsidRPr="00B455D6">
        <w:rPr>
          <w:rFonts w:hAnsiTheme="minorEastAsia" w:cs="Arial"/>
          <w:sz w:val="20"/>
          <w:szCs w:val="20"/>
        </w:rPr>
        <w:t>－</w:t>
      </w:r>
      <w:r w:rsidRPr="00B455D6">
        <w:rPr>
          <w:rFonts w:cs="Arial"/>
          <w:sz w:val="20"/>
          <w:szCs w:val="20"/>
        </w:rPr>
        <w:t>DRT</w:t>
      </w:r>
      <w:r w:rsidR="00707FD0" w:rsidRPr="00B455D6">
        <w:rPr>
          <w:rFonts w:hAnsiTheme="minorEastAsia" w:cs="Arial"/>
          <w:sz w:val="20"/>
          <w:szCs w:val="20"/>
        </w:rPr>
        <w:t>、</w:t>
      </w:r>
      <w:r w:rsidRPr="00B455D6">
        <w:rPr>
          <w:rFonts w:hAnsiTheme="minorEastAsia" w:cs="Arial"/>
          <w:sz w:val="20"/>
          <w:szCs w:val="20"/>
        </w:rPr>
        <w:t>または海事労</w:t>
      </w:r>
      <w:r w:rsidR="00230E25" w:rsidRPr="00B455D6">
        <w:rPr>
          <w:rFonts w:hAnsiTheme="minorEastAsia" w:cs="Arial"/>
          <w:sz w:val="20"/>
          <w:szCs w:val="20"/>
        </w:rPr>
        <w:t>検察庁</w:t>
      </w:r>
      <w:r w:rsidR="00707FD0" w:rsidRPr="00B455D6">
        <w:rPr>
          <w:rFonts w:hAnsiTheme="minorEastAsia" w:cs="Arial"/>
          <w:sz w:val="20"/>
          <w:szCs w:val="20"/>
        </w:rPr>
        <w:t>－</w:t>
      </w:r>
      <w:r w:rsidRPr="00B455D6">
        <w:rPr>
          <w:rFonts w:cs="Arial"/>
          <w:sz w:val="20"/>
          <w:szCs w:val="20"/>
        </w:rPr>
        <w:t>DTM</w:t>
      </w:r>
      <w:r w:rsidRPr="00B455D6">
        <w:rPr>
          <w:rFonts w:hAnsiTheme="minorEastAsia" w:cs="Arial"/>
          <w:sz w:val="20"/>
          <w:szCs w:val="20"/>
        </w:rPr>
        <w:t>は、</w:t>
      </w:r>
      <w:r w:rsidR="00707FD0" w:rsidRPr="00B455D6">
        <w:rPr>
          <w:rFonts w:hAnsiTheme="minorEastAsia" w:cs="Arial"/>
          <w:sz w:val="20"/>
          <w:szCs w:val="20"/>
        </w:rPr>
        <w:t>下記を担っている：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1983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06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392E9C0E" w14:textId="77777777" w:rsidR="00FF21F6" w:rsidRPr="00B455D6" w:rsidRDefault="00FF21F6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a</w:t>
      </w:r>
      <w:r w:rsidRPr="00B455D6">
        <w:rPr>
          <w:rFonts w:hAnsiTheme="minorEastAsia" w:cs="Arial"/>
          <w:sz w:val="20"/>
          <w:szCs w:val="20"/>
        </w:rPr>
        <w:t>）</w:t>
      </w:r>
      <w:r w:rsidR="00D12236" w:rsidRPr="00B455D6">
        <w:rPr>
          <w:rFonts w:hAnsiTheme="minorEastAsia" w:cs="Arial"/>
          <w:sz w:val="20"/>
          <w:szCs w:val="20"/>
        </w:rPr>
        <w:t>労働</w:t>
      </w:r>
      <w:r w:rsidR="00077BD3" w:rsidRPr="00B455D6">
        <w:rPr>
          <w:rFonts w:hAnsiTheme="minorEastAsia" w:cs="Arial"/>
          <w:sz w:val="20"/>
          <w:szCs w:val="20"/>
        </w:rPr>
        <w:t>安全</w:t>
      </w:r>
      <w:r w:rsidR="00F735EC" w:rsidRPr="00B455D6">
        <w:rPr>
          <w:rFonts w:hAnsiTheme="minorEastAsia" w:cs="Arial"/>
          <w:sz w:val="20"/>
          <w:szCs w:val="20"/>
        </w:rPr>
        <w:t>と</w:t>
      </w:r>
      <w:r w:rsidR="00230E25" w:rsidRPr="00B455D6">
        <w:rPr>
          <w:rFonts w:hAnsiTheme="minorEastAsia" w:cs="Arial"/>
          <w:sz w:val="20"/>
          <w:szCs w:val="20"/>
        </w:rPr>
        <w:t>労働</w:t>
      </w:r>
      <w:r w:rsidR="008D0189" w:rsidRPr="00B455D6">
        <w:rPr>
          <w:rFonts w:hAnsiTheme="minorEastAsia" w:cs="Arial"/>
          <w:sz w:val="20"/>
          <w:szCs w:val="20"/>
        </w:rPr>
        <w:t>医学</w:t>
      </w:r>
      <w:r w:rsidR="00077BD3" w:rsidRPr="00B455D6">
        <w:rPr>
          <w:rFonts w:hAnsiTheme="minorEastAsia" w:cs="Arial"/>
          <w:sz w:val="20"/>
          <w:szCs w:val="20"/>
        </w:rPr>
        <w:t>に関する法律および規制</w:t>
      </w:r>
      <w:r w:rsidRPr="00B455D6">
        <w:rPr>
          <w:rFonts w:hAnsiTheme="minorEastAsia" w:cs="Arial"/>
          <w:sz w:val="20"/>
          <w:szCs w:val="20"/>
        </w:rPr>
        <w:t>の</w:t>
      </w:r>
      <w:r w:rsidR="00D12236" w:rsidRPr="00B455D6">
        <w:rPr>
          <w:rFonts w:hAnsiTheme="minorEastAsia" w:cs="Arial"/>
          <w:sz w:val="20"/>
          <w:szCs w:val="20"/>
        </w:rPr>
        <w:t>規定を忠実に遵守するために必要な措置を適用する；</w:t>
      </w:r>
    </w:p>
    <w:p w14:paraId="4C259988" w14:textId="77777777" w:rsidR="00FF21F6" w:rsidRPr="00B455D6" w:rsidRDefault="00FF21F6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b</w:t>
      </w:r>
      <w:r w:rsidRPr="00B455D6">
        <w:rPr>
          <w:rFonts w:hAnsiTheme="minorEastAsia" w:cs="Arial"/>
          <w:sz w:val="20"/>
          <w:szCs w:val="20"/>
        </w:rPr>
        <w:t>）</w:t>
      </w:r>
      <w:r w:rsidR="00D12236" w:rsidRPr="00B455D6">
        <w:rPr>
          <w:rFonts w:hAnsiTheme="minorEastAsia" w:cs="Arial"/>
          <w:sz w:val="20"/>
          <w:szCs w:val="20"/>
        </w:rPr>
        <w:t>労働安全</w:t>
      </w:r>
      <w:r w:rsidR="00F735EC" w:rsidRPr="00B455D6">
        <w:rPr>
          <w:rFonts w:hAnsiTheme="minorEastAsia" w:cs="Arial"/>
          <w:sz w:val="20"/>
          <w:szCs w:val="20"/>
        </w:rPr>
        <w:t>と</w:t>
      </w:r>
      <w:r w:rsidR="00230E25" w:rsidRPr="00B455D6">
        <w:rPr>
          <w:rFonts w:hAnsiTheme="minorEastAsia" w:cs="Arial"/>
          <w:sz w:val="20"/>
          <w:szCs w:val="20"/>
        </w:rPr>
        <w:t>労働</w:t>
      </w:r>
      <w:r w:rsidR="008D0189" w:rsidRPr="00B455D6">
        <w:rPr>
          <w:rFonts w:hAnsiTheme="minorEastAsia" w:cs="Arial"/>
          <w:sz w:val="20"/>
          <w:szCs w:val="20"/>
        </w:rPr>
        <w:t>医学</w:t>
      </w:r>
      <w:r w:rsidRPr="00B455D6">
        <w:rPr>
          <w:rFonts w:hAnsiTheme="minorEastAsia" w:cs="Arial"/>
          <w:sz w:val="20"/>
          <w:szCs w:val="20"/>
        </w:rPr>
        <w:t>に関する法的および規制の規定を遵守しなかった</w:t>
      </w:r>
      <w:r w:rsidR="00D12236" w:rsidRPr="00B455D6">
        <w:rPr>
          <w:rFonts w:hAnsiTheme="minorEastAsia" w:cs="Arial"/>
          <w:sz w:val="20"/>
          <w:szCs w:val="20"/>
        </w:rPr>
        <w:t>ことに</w:t>
      </w:r>
      <w:r w:rsidR="00077BD3" w:rsidRPr="00B455D6">
        <w:rPr>
          <w:rFonts w:hAnsiTheme="minorEastAsia" w:cs="Arial"/>
          <w:sz w:val="20"/>
          <w:szCs w:val="20"/>
        </w:rPr>
        <w:t>対して</w:t>
      </w:r>
      <w:r w:rsidR="00D12236" w:rsidRPr="00B455D6">
        <w:rPr>
          <w:rFonts w:hAnsiTheme="minorEastAsia" w:cs="Arial"/>
          <w:sz w:val="20"/>
          <w:szCs w:val="20"/>
        </w:rPr>
        <w:t>適切な罰則を科す；</w:t>
      </w:r>
    </w:p>
    <w:p w14:paraId="597FC514" w14:textId="77777777" w:rsidR="00FF21F6" w:rsidRPr="00B455D6" w:rsidRDefault="00FF21F6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lastRenderedPageBreak/>
        <w:t>c</w:t>
      </w:r>
      <w:r w:rsidRPr="00B455D6">
        <w:rPr>
          <w:rFonts w:hAnsiTheme="minorEastAsia" w:cs="Arial"/>
          <w:sz w:val="20"/>
          <w:szCs w:val="20"/>
        </w:rPr>
        <w:t>）</w:t>
      </w:r>
      <w:r w:rsidR="00D24936" w:rsidRPr="00B455D6">
        <w:rPr>
          <w:rFonts w:hAnsiTheme="minorEastAsia" w:cs="Arial"/>
          <w:sz w:val="20"/>
          <w:szCs w:val="20"/>
        </w:rPr>
        <w:t>工事の差し止め、事業所、</w:t>
      </w:r>
      <w:r w:rsidR="00FF4E8C" w:rsidRPr="00B455D6">
        <w:rPr>
          <w:rFonts w:hAnsiTheme="minorEastAsia" w:cs="Arial"/>
          <w:sz w:val="20"/>
          <w:szCs w:val="20"/>
        </w:rPr>
        <w:t>業務部門</w:t>
      </w:r>
      <w:r w:rsidR="00D24936" w:rsidRPr="00B455D6">
        <w:rPr>
          <w:rFonts w:hAnsiTheme="minorEastAsia" w:cs="Arial"/>
          <w:sz w:val="20"/>
          <w:szCs w:val="20"/>
        </w:rPr>
        <w:t>、工事</w:t>
      </w:r>
      <w:r w:rsidR="00FF4E8C" w:rsidRPr="00B455D6">
        <w:rPr>
          <w:rFonts w:hAnsiTheme="minorEastAsia" w:cs="Arial"/>
          <w:sz w:val="20"/>
          <w:szCs w:val="20"/>
        </w:rPr>
        <w:t>現場</w:t>
      </w:r>
      <w:r w:rsidR="00D24936" w:rsidRPr="00B455D6">
        <w:rPr>
          <w:rFonts w:hAnsiTheme="minorEastAsia" w:cs="Arial"/>
          <w:sz w:val="20"/>
          <w:szCs w:val="20"/>
        </w:rPr>
        <w:t>、</w:t>
      </w:r>
      <w:r w:rsidR="00B841A5" w:rsidRPr="00B455D6">
        <w:rPr>
          <w:rFonts w:hAnsiTheme="minorEastAsia" w:cs="Arial"/>
          <w:sz w:val="20"/>
          <w:szCs w:val="20"/>
        </w:rPr>
        <w:t>作業</w:t>
      </w:r>
      <w:r w:rsidR="00D24936" w:rsidRPr="00B455D6">
        <w:rPr>
          <w:rFonts w:hAnsiTheme="minorEastAsia" w:cs="Arial"/>
          <w:sz w:val="20"/>
          <w:szCs w:val="20"/>
        </w:rPr>
        <w:t>場</w:t>
      </w:r>
      <w:r w:rsidR="00B841A5" w:rsidRPr="00B455D6">
        <w:rPr>
          <w:rFonts w:hAnsiTheme="minorEastAsia" w:cs="Arial"/>
          <w:sz w:val="20"/>
          <w:szCs w:val="20"/>
        </w:rPr>
        <w:t>、</w:t>
      </w:r>
      <w:r w:rsidR="00FF4E8C" w:rsidRPr="00B455D6">
        <w:rPr>
          <w:rFonts w:hAnsiTheme="minorEastAsia" w:cs="Arial"/>
          <w:sz w:val="20"/>
          <w:szCs w:val="20"/>
        </w:rPr>
        <w:t>職場</w:t>
      </w:r>
      <w:r w:rsidR="00B841A5" w:rsidRPr="00B455D6">
        <w:rPr>
          <w:rFonts w:hAnsiTheme="minorEastAsia" w:cs="Arial"/>
          <w:sz w:val="20"/>
          <w:szCs w:val="20"/>
        </w:rPr>
        <w:t>、機械と設備の操業停止</w:t>
      </w:r>
      <w:r w:rsidR="00FF4E8C" w:rsidRPr="00B455D6">
        <w:rPr>
          <w:rFonts w:hAnsiTheme="minorEastAsia" w:cs="Arial"/>
          <w:sz w:val="20"/>
          <w:szCs w:val="20"/>
        </w:rPr>
        <w:t>をおこなう</w:t>
      </w:r>
      <w:r w:rsidR="00B841A5" w:rsidRPr="00B455D6">
        <w:rPr>
          <w:rFonts w:hAnsiTheme="minorEastAsia" w:cs="Arial"/>
          <w:sz w:val="20"/>
          <w:szCs w:val="20"/>
        </w:rPr>
        <w:t>；</w:t>
      </w:r>
    </w:p>
    <w:p w14:paraId="15B885D5" w14:textId="77777777" w:rsidR="00FF21F6" w:rsidRPr="00B455D6" w:rsidRDefault="00FF21F6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d</w:t>
      </w:r>
      <w:r w:rsidRPr="00B455D6">
        <w:rPr>
          <w:rFonts w:hAnsiTheme="minorEastAsia" w:cs="Arial"/>
          <w:sz w:val="20"/>
          <w:szCs w:val="20"/>
        </w:rPr>
        <w:t>）</w:t>
      </w:r>
      <w:r w:rsidR="00642E3D" w:rsidRPr="00B455D6">
        <w:rPr>
          <w:rFonts w:hAnsiTheme="minorEastAsia" w:cs="Arial"/>
          <w:sz w:val="20"/>
          <w:szCs w:val="20"/>
        </w:rPr>
        <w:t>不健康</w:t>
      </w:r>
      <w:r w:rsidR="003C3C85" w:rsidRPr="00B455D6">
        <w:rPr>
          <w:rFonts w:hAnsiTheme="minorEastAsia" w:cs="Arial"/>
          <w:sz w:val="20"/>
          <w:szCs w:val="20"/>
        </w:rPr>
        <w:t>状態</w:t>
      </w:r>
      <w:r w:rsidR="00CC1F92" w:rsidRPr="00B455D6">
        <w:rPr>
          <w:rFonts w:hAnsiTheme="minorEastAsia" w:cs="Arial"/>
          <w:sz w:val="20"/>
          <w:szCs w:val="20"/>
        </w:rPr>
        <w:t>の</w:t>
      </w:r>
      <w:r w:rsidRPr="00B455D6">
        <w:rPr>
          <w:rFonts w:hAnsiTheme="minorEastAsia" w:cs="Arial"/>
          <w:sz w:val="20"/>
          <w:szCs w:val="20"/>
        </w:rPr>
        <w:t>排除および</w:t>
      </w:r>
      <w:r w:rsidRPr="00B455D6">
        <w:rPr>
          <w:rFonts w:cs="Arial"/>
          <w:sz w:val="20"/>
          <w:szCs w:val="20"/>
        </w:rPr>
        <w:t>/</w:t>
      </w:r>
      <w:r w:rsidRPr="00B455D6">
        <w:rPr>
          <w:rFonts w:hAnsiTheme="minorEastAsia" w:cs="Arial"/>
          <w:sz w:val="20"/>
          <w:szCs w:val="20"/>
        </w:rPr>
        <w:t>または中和のために、</w:t>
      </w:r>
      <w:r w:rsidR="00B07E32" w:rsidRPr="00B455D6">
        <w:rPr>
          <w:rFonts w:hAnsiTheme="minorEastAsia" w:cs="Arial"/>
          <w:sz w:val="20"/>
          <w:szCs w:val="20"/>
        </w:rPr>
        <w:t>期限を定めて</w:t>
      </w:r>
      <w:r w:rsidR="00FF4E8C" w:rsidRPr="00B455D6">
        <w:rPr>
          <w:rFonts w:hAnsiTheme="minorEastAsia" w:cs="Arial"/>
          <w:sz w:val="20"/>
          <w:szCs w:val="20"/>
        </w:rPr>
        <w:t>企業</w:t>
      </w:r>
      <w:r w:rsidRPr="00B455D6">
        <w:rPr>
          <w:rFonts w:hAnsiTheme="minorEastAsia" w:cs="Arial"/>
          <w:sz w:val="20"/>
          <w:szCs w:val="20"/>
        </w:rPr>
        <w:t>に</w:t>
      </w:r>
      <w:r w:rsidR="00B07E32" w:rsidRPr="00B455D6">
        <w:rPr>
          <w:rFonts w:hAnsiTheme="minorEastAsia" w:cs="Arial"/>
          <w:sz w:val="20"/>
          <w:szCs w:val="20"/>
        </w:rPr>
        <w:t>通告</w:t>
      </w:r>
      <w:r w:rsidRPr="00B455D6">
        <w:rPr>
          <w:rFonts w:hAnsiTheme="minorEastAsia" w:cs="Arial"/>
          <w:sz w:val="20"/>
          <w:szCs w:val="20"/>
        </w:rPr>
        <w:t>する</w:t>
      </w:r>
      <w:r w:rsidR="00B07E32" w:rsidRPr="00B455D6">
        <w:rPr>
          <w:rFonts w:hAnsiTheme="minorEastAsia" w:cs="Arial"/>
          <w:sz w:val="20"/>
          <w:szCs w:val="20"/>
        </w:rPr>
        <w:t>；</w:t>
      </w:r>
    </w:p>
    <w:p w14:paraId="62F2EFA1" w14:textId="77777777" w:rsidR="00FF21F6" w:rsidRPr="00B455D6" w:rsidRDefault="00FF21F6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e</w:t>
      </w:r>
      <w:r w:rsidRPr="00B455D6">
        <w:rPr>
          <w:rFonts w:hAnsiTheme="minorEastAsia" w:cs="Arial"/>
          <w:sz w:val="20"/>
          <w:szCs w:val="20"/>
        </w:rPr>
        <w:t>）</w:t>
      </w:r>
      <w:r w:rsidR="00540ADE" w:rsidRPr="00B455D6">
        <w:rPr>
          <w:rFonts w:hAnsiTheme="minorEastAsia" w:cs="Arial"/>
          <w:sz w:val="20"/>
          <w:szCs w:val="20"/>
        </w:rPr>
        <w:t>労働雇用省－</w:t>
      </w:r>
      <w:proofErr w:type="spellStart"/>
      <w:r w:rsidR="00540ADE" w:rsidRPr="00B455D6">
        <w:rPr>
          <w:rFonts w:cs="Arial"/>
          <w:sz w:val="20"/>
          <w:szCs w:val="20"/>
        </w:rPr>
        <w:t>MTb</w:t>
      </w:r>
      <w:proofErr w:type="spellEnd"/>
      <w:r w:rsidR="00540ADE" w:rsidRPr="00B455D6">
        <w:rPr>
          <w:rFonts w:hAnsiTheme="minorEastAsia" w:cs="Arial"/>
          <w:sz w:val="20"/>
          <w:szCs w:val="20"/>
        </w:rPr>
        <w:t>に登録された</w:t>
      </w:r>
      <w:r w:rsidR="004414E2" w:rsidRPr="00B455D6">
        <w:rPr>
          <w:rFonts w:hAnsiTheme="minorEastAsia" w:cs="Arial"/>
          <w:sz w:val="20"/>
          <w:szCs w:val="20"/>
        </w:rPr>
        <w:t>労働</w:t>
      </w:r>
      <w:r w:rsidRPr="00B455D6">
        <w:rPr>
          <w:rFonts w:hAnsiTheme="minorEastAsia" w:cs="Arial"/>
          <w:sz w:val="20"/>
          <w:szCs w:val="20"/>
        </w:rPr>
        <w:t>医または労働安全</w:t>
      </w:r>
      <w:r w:rsidR="004414E2" w:rsidRPr="00B455D6">
        <w:rPr>
          <w:rFonts w:hAnsiTheme="minorEastAsia" w:cs="Arial"/>
          <w:sz w:val="20"/>
          <w:szCs w:val="20"/>
        </w:rPr>
        <w:t>エンジニアが</w:t>
      </w:r>
      <w:r w:rsidRPr="00B455D6">
        <w:rPr>
          <w:rFonts w:hAnsiTheme="minorEastAsia" w:cs="Arial"/>
          <w:sz w:val="20"/>
          <w:szCs w:val="20"/>
        </w:rPr>
        <w:t>いない場所で</w:t>
      </w:r>
      <w:r w:rsidR="004414E2" w:rsidRPr="00B455D6">
        <w:rPr>
          <w:rFonts w:hAnsiTheme="minorEastAsia" w:cs="Arial"/>
          <w:sz w:val="20"/>
          <w:szCs w:val="20"/>
        </w:rPr>
        <w:t>の、労働</w:t>
      </w:r>
      <w:r w:rsidRPr="00B455D6">
        <w:rPr>
          <w:rFonts w:hAnsiTheme="minorEastAsia" w:cs="Arial"/>
          <w:sz w:val="20"/>
          <w:szCs w:val="20"/>
        </w:rPr>
        <w:t>安全</w:t>
      </w:r>
      <w:r w:rsidR="00F735EC" w:rsidRPr="00B455D6">
        <w:rPr>
          <w:rFonts w:hAnsiTheme="minorEastAsia" w:cs="Arial"/>
          <w:sz w:val="20"/>
          <w:szCs w:val="20"/>
        </w:rPr>
        <w:t>と</w:t>
      </w:r>
      <w:r w:rsidR="00230E25" w:rsidRPr="00B455D6">
        <w:rPr>
          <w:rFonts w:hAnsiTheme="minorEastAsia" w:cs="Arial"/>
          <w:sz w:val="20"/>
          <w:szCs w:val="20"/>
        </w:rPr>
        <w:t>労働</w:t>
      </w:r>
      <w:r w:rsidR="008D0189" w:rsidRPr="00B455D6">
        <w:rPr>
          <w:rFonts w:hAnsiTheme="minorEastAsia" w:cs="Arial"/>
          <w:sz w:val="20"/>
          <w:szCs w:val="20"/>
        </w:rPr>
        <w:t>医学</w:t>
      </w:r>
      <w:r w:rsidR="004414E2" w:rsidRPr="00B455D6">
        <w:rPr>
          <w:rFonts w:hAnsiTheme="minorEastAsia" w:cs="Arial"/>
          <w:sz w:val="20"/>
          <w:szCs w:val="20"/>
        </w:rPr>
        <w:t>に関する</w:t>
      </w:r>
      <w:r w:rsidR="00826534" w:rsidRPr="00B455D6">
        <w:rPr>
          <w:rFonts w:hAnsiTheme="minorEastAsia" w:cs="Arial"/>
          <w:sz w:val="20"/>
          <w:szCs w:val="20"/>
        </w:rPr>
        <w:t>鑑定</w:t>
      </w:r>
      <w:r w:rsidR="004414E2" w:rsidRPr="00B455D6">
        <w:rPr>
          <w:rFonts w:hAnsiTheme="minorEastAsia" w:cs="Arial"/>
          <w:sz w:val="20"/>
          <w:szCs w:val="20"/>
        </w:rPr>
        <w:t>を行うための</w:t>
      </w:r>
      <w:r w:rsidRPr="00B455D6">
        <w:rPr>
          <w:rFonts w:hAnsiTheme="minorEastAsia" w:cs="Arial"/>
          <w:sz w:val="20"/>
          <w:szCs w:val="20"/>
        </w:rPr>
        <w:t>司法手続に</w:t>
      </w:r>
      <w:r w:rsidR="004414E2" w:rsidRPr="00B455D6">
        <w:rPr>
          <w:rFonts w:hAnsiTheme="minorEastAsia" w:cs="Arial"/>
          <w:sz w:val="20"/>
          <w:szCs w:val="20"/>
        </w:rPr>
        <w:t>対応</w:t>
      </w:r>
      <w:r w:rsidRPr="00B455D6">
        <w:rPr>
          <w:rFonts w:hAnsiTheme="minorEastAsia" w:cs="Arial"/>
          <w:sz w:val="20"/>
          <w:szCs w:val="20"/>
        </w:rPr>
        <w:t>する。</w:t>
      </w:r>
    </w:p>
    <w:p w14:paraId="1CDFD69F" w14:textId="77777777" w:rsidR="0065239A" w:rsidRPr="00B455D6" w:rsidRDefault="00D1610C" w:rsidP="0065239A">
      <w:pPr>
        <w:jc w:val="both"/>
        <w:rPr>
          <w:rFonts w:cs="Arial"/>
          <w:sz w:val="20"/>
          <w:szCs w:val="20"/>
        </w:rPr>
      </w:pPr>
      <w:r w:rsidRPr="00645E47">
        <w:rPr>
          <w:rFonts w:cs="Arial"/>
          <w:b/>
          <w:sz w:val="20"/>
          <w:szCs w:val="20"/>
        </w:rPr>
        <w:t>1.5</w:t>
      </w:r>
      <w:r w:rsidR="00826534" w:rsidRPr="00645E47">
        <w:rPr>
          <w:rFonts w:hAnsiTheme="minorEastAsia" w:cs="Arial"/>
          <w:b/>
          <w:sz w:val="20"/>
          <w:szCs w:val="20"/>
        </w:rPr>
        <w:t xml:space="preserve">　</w:t>
      </w:r>
      <w:r w:rsidR="00826534" w:rsidRPr="00B455D6">
        <w:rPr>
          <w:rFonts w:hAnsiTheme="minorEastAsia" w:cs="Arial"/>
          <w:sz w:val="20"/>
          <w:szCs w:val="20"/>
        </w:rPr>
        <w:t>労働安全</w:t>
      </w:r>
      <w:r w:rsidR="00F735EC" w:rsidRPr="00B455D6">
        <w:rPr>
          <w:rFonts w:hAnsiTheme="minorEastAsia" w:cs="Arial"/>
          <w:sz w:val="20"/>
          <w:szCs w:val="20"/>
        </w:rPr>
        <w:t>と</w:t>
      </w:r>
      <w:r w:rsidR="00230E25" w:rsidRPr="00B455D6">
        <w:rPr>
          <w:rFonts w:hAnsiTheme="minorEastAsia" w:cs="Arial"/>
          <w:sz w:val="20"/>
          <w:szCs w:val="20"/>
        </w:rPr>
        <w:t>労働</w:t>
      </w:r>
      <w:r w:rsidR="008D0189" w:rsidRPr="00B455D6">
        <w:rPr>
          <w:rFonts w:hAnsiTheme="minorEastAsia" w:cs="Arial"/>
          <w:sz w:val="20"/>
          <w:szCs w:val="20"/>
        </w:rPr>
        <w:t>医学</w:t>
      </w:r>
      <w:r w:rsidRPr="00B455D6">
        <w:rPr>
          <w:rFonts w:hAnsiTheme="minorEastAsia" w:cs="Arial"/>
          <w:sz w:val="20"/>
          <w:szCs w:val="20"/>
        </w:rPr>
        <w:t>に関する法律および規制の</w:t>
      </w:r>
      <w:r w:rsidR="00826534" w:rsidRPr="00B455D6">
        <w:rPr>
          <w:rFonts w:hAnsiTheme="minorEastAsia" w:cs="Arial"/>
          <w:sz w:val="20"/>
          <w:szCs w:val="20"/>
        </w:rPr>
        <w:t>規定の</w:t>
      </w:r>
      <w:r w:rsidRPr="00B455D6">
        <w:rPr>
          <w:rFonts w:hAnsiTheme="minorEastAsia" w:cs="Arial"/>
          <w:sz w:val="20"/>
          <w:szCs w:val="20"/>
        </w:rPr>
        <w:t>遵守に</w:t>
      </w:r>
      <w:r w:rsidR="00826534" w:rsidRPr="00B455D6">
        <w:rPr>
          <w:rFonts w:hAnsiTheme="minorEastAsia" w:cs="Arial"/>
          <w:sz w:val="20"/>
          <w:szCs w:val="20"/>
        </w:rPr>
        <w:t>ついて、</w:t>
      </w:r>
      <w:r w:rsidRPr="00B455D6">
        <w:rPr>
          <w:rFonts w:hAnsiTheme="minorEastAsia" w:cs="Arial"/>
          <w:sz w:val="20"/>
          <w:szCs w:val="20"/>
        </w:rPr>
        <w:t>企業に対する</w:t>
      </w:r>
      <w:r w:rsidR="00826534" w:rsidRPr="00B455D6">
        <w:rPr>
          <w:rFonts w:hAnsiTheme="minorEastAsia" w:cs="Arial"/>
          <w:sz w:val="20"/>
          <w:szCs w:val="20"/>
        </w:rPr>
        <w:t>監査</w:t>
      </w:r>
      <w:r w:rsidRPr="00B455D6">
        <w:rPr>
          <w:rFonts w:hAnsiTheme="minorEastAsia" w:cs="Arial"/>
          <w:sz w:val="20"/>
          <w:szCs w:val="20"/>
        </w:rPr>
        <w:t>および</w:t>
      </w:r>
      <w:r w:rsidRPr="00B455D6">
        <w:rPr>
          <w:rFonts w:cs="Arial"/>
          <w:sz w:val="20"/>
          <w:szCs w:val="20"/>
        </w:rPr>
        <w:t>/</w:t>
      </w:r>
      <w:r w:rsidRPr="00B455D6">
        <w:rPr>
          <w:rFonts w:hAnsiTheme="minorEastAsia" w:cs="Arial"/>
          <w:sz w:val="20"/>
          <w:szCs w:val="20"/>
        </w:rPr>
        <w:t>または指導の</w:t>
      </w:r>
      <w:r w:rsidR="00826534" w:rsidRPr="00B455D6">
        <w:rPr>
          <w:rFonts w:hAnsiTheme="minorEastAsia" w:cs="Arial"/>
          <w:sz w:val="20"/>
          <w:szCs w:val="20"/>
        </w:rPr>
        <w:t>権限</w:t>
      </w:r>
      <w:r w:rsidRPr="00B455D6">
        <w:rPr>
          <w:rFonts w:hAnsiTheme="minorEastAsia" w:cs="Arial"/>
          <w:sz w:val="20"/>
          <w:szCs w:val="20"/>
        </w:rPr>
        <w:t>を、</w:t>
      </w:r>
      <w:r w:rsidR="00826534" w:rsidRPr="00B455D6">
        <w:rPr>
          <w:rFonts w:hAnsiTheme="minorEastAsia" w:cs="Arial"/>
          <w:sz w:val="20"/>
          <w:szCs w:val="20"/>
        </w:rPr>
        <w:t>労働省によって認可された</w:t>
      </w:r>
      <w:r w:rsidR="00845A7A" w:rsidRPr="00B455D6">
        <w:rPr>
          <w:rFonts w:hAnsiTheme="minorEastAsia" w:cs="Arial"/>
          <w:sz w:val="20"/>
          <w:szCs w:val="20"/>
        </w:rPr>
        <w:t>協定に基づいて、</w:t>
      </w:r>
      <w:r w:rsidRPr="00B455D6">
        <w:rPr>
          <w:rFonts w:hAnsiTheme="minorEastAsia" w:cs="Arial"/>
          <w:sz w:val="20"/>
          <w:szCs w:val="20"/>
        </w:rPr>
        <w:t>連邦、州および市の</w:t>
      </w:r>
      <w:r w:rsidR="00826534" w:rsidRPr="00B455D6">
        <w:rPr>
          <w:rFonts w:hAnsiTheme="minorEastAsia" w:cs="Arial"/>
          <w:sz w:val="20"/>
          <w:szCs w:val="20"/>
        </w:rPr>
        <w:t>その他の</w:t>
      </w:r>
      <w:r w:rsidRPr="00B455D6">
        <w:rPr>
          <w:rFonts w:hAnsiTheme="minorEastAsia" w:cs="Arial"/>
          <w:sz w:val="20"/>
          <w:szCs w:val="20"/>
        </w:rPr>
        <w:t>機関に委任することができる。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1983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06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52395126" w14:textId="77777777" w:rsidR="0065239A" w:rsidRPr="00B455D6" w:rsidRDefault="00D1610C" w:rsidP="0065239A">
      <w:pPr>
        <w:jc w:val="both"/>
        <w:rPr>
          <w:rFonts w:cs="Arial"/>
          <w:sz w:val="20"/>
          <w:szCs w:val="20"/>
        </w:rPr>
      </w:pPr>
      <w:r w:rsidRPr="00645E47">
        <w:rPr>
          <w:rFonts w:cs="Arial"/>
          <w:b/>
          <w:sz w:val="20"/>
          <w:szCs w:val="20"/>
        </w:rPr>
        <w:t>1.6</w:t>
      </w:r>
      <w:r w:rsidR="00967A91" w:rsidRPr="00645E47">
        <w:rPr>
          <w:rFonts w:hAnsiTheme="minorEastAsia" w:cs="Arial"/>
          <w:b/>
          <w:sz w:val="20"/>
          <w:szCs w:val="20"/>
        </w:rPr>
        <w:t xml:space="preserve">　</w:t>
      </w:r>
      <w:r w:rsidRPr="00B455D6">
        <w:rPr>
          <w:rFonts w:hAnsiTheme="minorEastAsia" w:cs="Arial"/>
          <w:sz w:val="20"/>
          <w:szCs w:val="20"/>
        </w:rPr>
        <w:t>規制</w:t>
      </w:r>
      <w:r w:rsidR="00CD237A" w:rsidRPr="00B455D6">
        <w:rPr>
          <w:rFonts w:hAnsiTheme="minorEastAsia" w:cs="Arial"/>
          <w:sz w:val="20"/>
          <w:szCs w:val="20"/>
        </w:rPr>
        <w:t>基準</w:t>
      </w:r>
      <w:r w:rsidR="00F735EC" w:rsidRPr="00B455D6">
        <w:rPr>
          <w:rFonts w:hAnsiTheme="minorEastAsia" w:cs="Arial"/>
          <w:sz w:val="20"/>
          <w:szCs w:val="20"/>
        </w:rPr>
        <w:t>－</w:t>
      </w:r>
      <w:r w:rsidRPr="00B455D6">
        <w:rPr>
          <w:rFonts w:cs="Arial"/>
          <w:sz w:val="20"/>
          <w:szCs w:val="20"/>
        </w:rPr>
        <w:t>NR</w:t>
      </w:r>
      <w:r w:rsidRPr="00B455D6">
        <w:rPr>
          <w:rFonts w:hAnsiTheme="minorEastAsia" w:cs="Arial"/>
          <w:sz w:val="20"/>
          <w:szCs w:val="20"/>
        </w:rPr>
        <w:t>を</w:t>
      </w:r>
      <w:r w:rsidR="008D0189" w:rsidRPr="00B455D6">
        <w:rPr>
          <w:rFonts w:hAnsiTheme="minorEastAsia" w:cs="Arial"/>
          <w:sz w:val="20"/>
          <w:szCs w:val="20"/>
        </w:rPr>
        <w:t>運用</w:t>
      </w:r>
      <w:r w:rsidRPr="00B455D6">
        <w:rPr>
          <w:rFonts w:hAnsiTheme="minorEastAsia" w:cs="Arial"/>
          <w:sz w:val="20"/>
          <w:szCs w:val="20"/>
        </w:rPr>
        <w:t>する目的で、</w:t>
      </w:r>
      <w:r w:rsidR="003C3C85" w:rsidRPr="00B455D6">
        <w:rPr>
          <w:rFonts w:hAnsiTheme="minorEastAsia" w:cs="Arial"/>
          <w:sz w:val="20"/>
          <w:szCs w:val="20"/>
        </w:rPr>
        <w:t>下記を</w:t>
      </w:r>
      <w:r w:rsidR="00967A91" w:rsidRPr="00B455D6">
        <w:rPr>
          <w:rFonts w:hAnsiTheme="minorEastAsia" w:cs="Arial"/>
          <w:sz w:val="20"/>
          <w:szCs w:val="20"/>
        </w:rPr>
        <w:t>考慮する：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1983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06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7BEB1244" w14:textId="77777777" w:rsidR="00D1610C" w:rsidRPr="00B455D6" w:rsidRDefault="00D1610C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a</w:t>
      </w:r>
      <w:r w:rsidRPr="00B455D6">
        <w:rPr>
          <w:rFonts w:hAnsiTheme="minorEastAsia" w:cs="Arial"/>
          <w:sz w:val="20"/>
          <w:szCs w:val="20"/>
        </w:rPr>
        <w:t>）</w:t>
      </w:r>
      <w:r w:rsidR="00D5246D" w:rsidRPr="00B455D6">
        <w:rPr>
          <w:rFonts w:hAnsiTheme="minorEastAsia" w:cs="Arial"/>
          <w:b/>
          <w:sz w:val="20"/>
          <w:szCs w:val="20"/>
        </w:rPr>
        <w:t>雇用主</w:t>
      </w:r>
      <w:r w:rsidR="00F735EC" w:rsidRPr="00B455D6">
        <w:rPr>
          <w:rFonts w:hAnsiTheme="minorEastAsia" w:cs="Arial"/>
          <w:sz w:val="20"/>
          <w:szCs w:val="20"/>
        </w:rPr>
        <w:t>－</w:t>
      </w:r>
      <w:r w:rsidRPr="00B455D6">
        <w:rPr>
          <w:rFonts w:hAnsiTheme="minorEastAsia" w:cs="Arial"/>
          <w:sz w:val="20"/>
          <w:szCs w:val="20"/>
        </w:rPr>
        <w:t>経済活動のリスクを前提とし、</w:t>
      </w:r>
      <w:r w:rsidR="00D5246D" w:rsidRPr="00B455D6">
        <w:rPr>
          <w:rFonts w:hAnsiTheme="minorEastAsia" w:cs="Arial"/>
          <w:sz w:val="20"/>
          <w:szCs w:val="20"/>
        </w:rPr>
        <w:t>業務の人的提供を採用し、賃金を支払い</w:t>
      </w:r>
      <w:r w:rsidR="008D0189" w:rsidRPr="00B455D6">
        <w:rPr>
          <w:rFonts w:hAnsiTheme="minorEastAsia" w:cs="Arial"/>
          <w:sz w:val="20"/>
          <w:szCs w:val="20"/>
        </w:rPr>
        <w:t>、そして</w:t>
      </w:r>
      <w:r w:rsidR="00F735EC" w:rsidRPr="00B455D6">
        <w:rPr>
          <w:rFonts w:hAnsiTheme="minorEastAsia" w:cs="Arial"/>
          <w:sz w:val="20"/>
          <w:szCs w:val="20"/>
        </w:rPr>
        <w:t>業務の人の実施を</w:t>
      </w:r>
      <w:r w:rsidR="00D5246D" w:rsidRPr="00B455D6">
        <w:rPr>
          <w:rFonts w:hAnsiTheme="minorEastAsia" w:cs="Arial"/>
          <w:sz w:val="20"/>
          <w:szCs w:val="20"/>
        </w:rPr>
        <w:t>統治する</w:t>
      </w:r>
      <w:r w:rsidRPr="00B455D6">
        <w:rPr>
          <w:rFonts w:hAnsiTheme="minorEastAsia" w:cs="Arial"/>
          <w:sz w:val="20"/>
          <w:szCs w:val="20"/>
        </w:rPr>
        <w:t>、個人または団体</w:t>
      </w:r>
      <w:r w:rsidR="00D5246D" w:rsidRPr="00B455D6">
        <w:rPr>
          <w:rFonts w:hAnsiTheme="minorEastAsia" w:cs="Arial"/>
          <w:sz w:val="20"/>
          <w:szCs w:val="20"/>
        </w:rPr>
        <w:t>企業である</w:t>
      </w:r>
      <w:r w:rsidRPr="00B455D6">
        <w:rPr>
          <w:rFonts w:hAnsiTheme="minorEastAsia" w:cs="Arial"/>
          <w:sz w:val="20"/>
          <w:szCs w:val="20"/>
        </w:rPr>
        <w:t>。</w:t>
      </w:r>
      <w:r w:rsidR="00D5246D" w:rsidRPr="00B455D6">
        <w:rPr>
          <w:rFonts w:hAnsiTheme="minorEastAsia" w:cs="Arial"/>
          <w:sz w:val="20"/>
          <w:szCs w:val="20"/>
        </w:rPr>
        <w:t>労働者を</w:t>
      </w:r>
      <w:r w:rsidR="00977721" w:rsidRPr="00B455D6">
        <w:rPr>
          <w:rFonts w:hAnsiTheme="minorEastAsia" w:cs="Arial"/>
          <w:sz w:val="20"/>
          <w:szCs w:val="20"/>
        </w:rPr>
        <w:t>従業員</w:t>
      </w:r>
      <w:r w:rsidR="00D5246D" w:rsidRPr="00B455D6">
        <w:rPr>
          <w:rFonts w:hAnsiTheme="minorEastAsia" w:cs="Arial"/>
          <w:sz w:val="20"/>
          <w:szCs w:val="20"/>
        </w:rPr>
        <w:t>として採用する、</w:t>
      </w:r>
      <w:r w:rsidR="00616BD4" w:rsidRPr="00B455D6">
        <w:rPr>
          <w:rFonts w:hAnsiTheme="minorEastAsia" w:cs="Arial"/>
          <w:sz w:val="20"/>
          <w:szCs w:val="20"/>
        </w:rPr>
        <w:t>自由業、</w:t>
      </w:r>
      <w:r w:rsidRPr="00B455D6">
        <w:rPr>
          <w:rFonts w:hAnsiTheme="minorEastAsia" w:cs="Arial"/>
          <w:sz w:val="20"/>
          <w:szCs w:val="20"/>
        </w:rPr>
        <w:t>慈善団体、レクリエーション団体、</w:t>
      </w:r>
      <w:r w:rsidR="00616BD4" w:rsidRPr="00B455D6">
        <w:rPr>
          <w:rFonts w:hAnsiTheme="minorEastAsia" w:cs="Arial"/>
          <w:sz w:val="20"/>
          <w:szCs w:val="20"/>
        </w:rPr>
        <w:t>その他</w:t>
      </w:r>
      <w:r w:rsidRPr="00B455D6">
        <w:rPr>
          <w:rFonts w:hAnsiTheme="minorEastAsia" w:cs="Arial"/>
          <w:sz w:val="20"/>
          <w:szCs w:val="20"/>
        </w:rPr>
        <w:t>非営利団体</w:t>
      </w:r>
      <w:r w:rsidR="00616BD4" w:rsidRPr="00B455D6">
        <w:rPr>
          <w:rFonts w:hAnsiTheme="minorEastAsia" w:cs="Arial"/>
          <w:sz w:val="20"/>
          <w:szCs w:val="20"/>
        </w:rPr>
        <w:t>など</w:t>
      </w:r>
      <w:r w:rsidR="00230E25" w:rsidRPr="00B455D6">
        <w:rPr>
          <w:rFonts w:hAnsiTheme="minorEastAsia" w:cs="Arial"/>
          <w:sz w:val="20"/>
          <w:szCs w:val="20"/>
        </w:rPr>
        <w:t>も</w:t>
      </w:r>
      <w:r w:rsidR="00616BD4" w:rsidRPr="00B455D6">
        <w:rPr>
          <w:rFonts w:hAnsiTheme="minorEastAsia" w:cs="Arial"/>
          <w:sz w:val="20"/>
          <w:szCs w:val="20"/>
        </w:rPr>
        <w:t>雇用主として同等に扱われる</w:t>
      </w:r>
      <w:r w:rsidR="00B07018" w:rsidRPr="00B455D6">
        <w:rPr>
          <w:rFonts w:hAnsiTheme="minorEastAsia" w:cs="Arial"/>
          <w:sz w:val="20"/>
          <w:szCs w:val="20"/>
        </w:rPr>
        <w:t>；</w:t>
      </w:r>
    </w:p>
    <w:p w14:paraId="0428B763" w14:textId="77777777" w:rsidR="00D1610C" w:rsidRPr="00B455D6" w:rsidRDefault="00D1610C" w:rsidP="00FF21F6">
      <w:pPr>
        <w:jc w:val="both"/>
        <w:rPr>
          <w:rFonts w:cs="Arial"/>
          <w:sz w:val="20"/>
          <w:szCs w:val="20"/>
          <w:lang w:val="en-US"/>
        </w:rPr>
      </w:pPr>
      <w:r w:rsidRPr="00B455D6">
        <w:rPr>
          <w:rFonts w:cs="Arial"/>
          <w:sz w:val="20"/>
          <w:szCs w:val="20"/>
        </w:rPr>
        <w:t>b</w:t>
      </w:r>
      <w:r w:rsidRPr="00B455D6">
        <w:rPr>
          <w:rFonts w:hAnsiTheme="minorEastAsia" w:cs="Arial"/>
          <w:sz w:val="20"/>
          <w:szCs w:val="20"/>
        </w:rPr>
        <w:t>）</w:t>
      </w:r>
      <w:r w:rsidR="00DB707D" w:rsidRPr="00B455D6">
        <w:rPr>
          <w:rFonts w:hAnsiTheme="minorEastAsia" w:cs="Arial"/>
          <w:b/>
          <w:sz w:val="20"/>
          <w:szCs w:val="20"/>
        </w:rPr>
        <w:t>従業員</w:t>
      </w:r>
      <w:r w:rsidR="00F735EC" w:rsidRPr="00B455D6">
        <w:rPr>
          <w:rFonts w:hAnsiTheme="minorEastAsia" w:cs="Arial"/>
          <w:sz w:val="20"/>
          <w:szCs w:val="20"/>
        </w:rPr>
        <w:t>－</w:t>
      </w:r>
      <w:r w:rsidR="00A54858" w:rsidRPr="00B455D6">
        <w:rPr>
          <w:rFonts w:hAnsiTheme="minorEastAsia" w:cs="Arial"/>
          <w:sz w:val="20"/>
          <w:szCs w:val="20"/>
        </w:rPr>
        <w:t>この依存と給与のもとで</w:t>
      </w:r>
      <w:r w:rsidRPr="00B455D6">
        <w:rPr>
          <w:rFonts w:hAnsiTheme="minorEastAsia" w:cs="Arial"/>
          <w:sz w:val="20"/>
          <w:szCs w:val="20"/>
        </w:rPr>
        <w:t>雇用主に非偶発的な性質の</w:t>
      </w:r>
      <w:r w:rsidR="00A60BFB" w:rsidRPr="00B455D6">
        <w:rPr>
          <w:rFonts w:hAnsiTheme="minorEastAsia" w:cs="Arial"/>
          <w:sz w:val="20"/>
          <w:szCs w:val="20"/>
        </w:rPr>
        <w:t>業務</w:t>
      </w:r>
      <w:r w:rsidRPr="00B455D6">
        <w:rPr>
          <w:rFonts w:hAnsiTheme="minorEastAsia" w:cs="Arial"/>
          <w:sz w:val="20"/>
          <w:szCs w:val="20"/>
        </w:rPr>
        <w:t>を提供する個人</w:t>
      </w:r>
      <w:r w:rsidR="00B07018" w:rsidRPr="00B455D6">
        <w:rPr>
          <w:rFonts w:hAnsiTheme="minorEastAsia" w:cs="Arial"/>
          <w:sz w:val="20"/>
          <w:szCs w:val="20"/>
        </w:rPr>
        <w:t>；</w:t>
      </w:r>
    </w:p>
    <w:p w14:paraId="29100E08" w14:textId="77777777" w:rsidR="00D1610C" w:rsidRPr="00B455D6" w:rsidRDefault="00D1610C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c</w:t>
      </w:r>
      <w:r w:rsidRPr="00B455D6">
        <w:rPr>
          <w:rFonts w:hAnsiTheme="minorEastAsia" w:cs="Arial"/>
          <w:sz w:val="20"/>
          <w:szCs w:val="20"/>
        </w:rPr>
        <w:t>）</w:t>
      </w:r>
      <w:r w:rsidR="00677D3B" w:rsidRPr="00B455D6">
        <w:rPr>
          <w:rFonts w:hAnsiTheme="minorEastAsia" w:cs="Arial"/>
          <w:b/>
          <w:sz w:val="20"/>
          <w:szCs w:val="20"/>
        </w:rPr>
        <w:t>企業</w:t>
      </w:r>
      <w:r w:rsidR="00F735EC" w:rsidRPr="00B455D6">
        <w:rPr>
          <w:rFonts w:hAnsiTheme="minorEastAsia" w:cs="Arial"/>
          <w:sz w:val="20"/>
          <w:szCs w:val="20"/>
        </w:rPr>
        <w:t>－</w:t>
      </w:r>
      <w:r w:rsidR="00677D3B" w:rsidRPr="00B455D6">
        <w:rPr>
          <w:rFonts w:hAnsiTheme="minorEastAsia" w:cs="Arial"/>
          <w:sz w:val="20"/>
          <w:szCs w:val="20"/>
        </w:rPr>
        <w:t>雇用主</w:t>
      </w:r>
      <w:r w:rsidRPr="00B455D6">
        <w:rPr>
          <w:rFonts w:hAnsiTheme="minorEastAsia" w:cs="Arial"/>
          <w:sz w:val="20"/>
          <w:szCs w:val="20"/>
        </w:rPr>
        <w:t>が</w:t>
      </w:r>
      <w:r w:rsidR="00677D3B" w:rsidRPr="00B455D6">
        <w:rPr>
          <w:rFonts w:hAnsiTheme="minorEastAsia" w:cs="Arial"/>
          <w:sz w:val="20"/>
          <w:szCs w:val="20"/>
        </w:rPr>
        <w:t>自分の</w:t>
      </w:r>
      <w:r w:rsidRPr="00B455D6">
        <w:rPr>
          <w:rFonts w:hAnsiTheme="minorEastAsia" w:cs="Arial"/>
          <w:sz w:val="20"/>
          <w:szCs w:val="20"/>
        </w:rPr>
        <w:t>目的を達成するために使用される、</w:t>
      </w:r>
      <w:r w:rsidR="002600F0" w:rsidRPr="00B455D6">
        <w:rPr>
          <w:rFonts w:hAnsiTheme="minorEastAsia" w:cs="Arial"/>
          <w:sz w:val="20"/>
          <w:szCs w:val="20"/>
        </w:rPr>
        <w:t>組織を構成する</w:t>
      </w:r>
      <w:r w:rsidR="0027210E" w:rsidRPr="00B455D6">
        <w:rPr>
          <w:rFonts w:hAnsiTheme="minorEastAsia" w:cs="Arial"/>
          <w:sz w:val="20"/>
          <w:szCs w:val="20"/>
        </w:rPr>
        <w:t>事業所</w:t>
      </w:r>
      <w:r w:rsidRPr="00B455D6">
        <w:rPr>
          <w:rFonts w:hAnsiTheme="minorEastAsia" w:cs="Arial"/>
          <w:sz w:val="20"/>
          <w:szCs w:val="20"/>
        </w:rPr>
        <w:t>または</w:t>
      </w:r>
      <w:r w:rsidR="0027210E" w:rsidRPr="00B455D6">
        <w:rPr>
          <w:rFonts w:hAnsiTheme="minorEastAsia" w:cs="Arial"/>
          <w:sz w:val="20"/>
          <w:szCs w:val="20"/>
        </w:rPr>
        <w:t>事業所</w:t>
      </w:r>
      <w:r w:rsidR="00677D3B" w:rsidRPr="00B455D6">
        <w:rPr>
          <w:rFonts w:hAnsiTheme="minorEastAsia" w:cs="Arial"/>
          <w:sz w:val="20"/>
          <w:szCs w:val="20"/>
        </w:rPr>
        <w:t>の一体</w:t>
      </w:r>
      <w:r w:rsidRPr="00B455D6">
        <w:rPr>
          <w:rFonts w:hAnsiTheme="minorEastAsia" w:cs="Arial"/>
          <w:sz w:val="20"/>
          <w:szCs w:val="20"/>
        </w:rPr>
        <w:t>、</w:t>
      </w:r>
      <w:r w:rsidR="00677D3B" w:rsidRPr="00B455D6">
        <w:rPr>
          <w:rFonts w:hAnsiTheme="minorEastAsia" w:cs="Arial"/>
          <w:sz w:val="20"/>
          <w:szCs w:val="20"/>
        </w:rPr>
        <w:t>工事</w:t>
      </w:r>
      <w:r w:rsidRPr="00B455D6">
        <w:rPr>
          <w:rFonts w:hAnsiTheme="minorEastAsia" w:cs="Arial"/>
          <w:sz w:val="20"/>
          <w:szCs w:val="20"/>
        </w:rPr>
        <w:t>現場、作業場、職場</w:t>
      </w:r>
      <w:r w:rsidR="00677D3B" w:rsidRPr="00B455D6">
        <w:rPr>
          <w:rFonts w:hAnsiTheme="minorEastAsia" w:cs="Arial"/>
          <w:sz w:val="20"/>
          <w:szCs w:val="20"/>
        </w:rPr>
        <w:t>及び</w:t>
      </w:r>
      <w:r w:rsidRPr="00B455D6">
        <w:rPr>
          <w:rFonts w:hAnsiTheme="minorEastAsia" w:cs="Arial"/>
          <w:sz w:val="20"/>
          <w:szCs w:val="20"/>
        </w:rPr>
        <w:t>その他</w:t>
      </w:r>
      <w:r w:rsidR="00B07018" w:rsidRPr="00B455D6">
        <w:rPr>
          <w:rFonts w:hAnsiTheme="minorEastAsia" w:cs="Arial"/>
          <w:sz w:val="20"/>
          <w:szCs w:val="20"/>
        </w:rPr>
        <w:t>；</w:t>
      </w:r>
    </w:p>
    <w:p w14:paraId="67F7242B" w14:textId="77777777" w:rsidR="00D1610C" w:rsidRPr="00B455D6" w:rsidRDefault="00D1610C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d</w:t>
      </w:r>
      <w:r w:rsidRPr="00B455D6">
        <w:rPr>
          <w:rFonts w:hAnsiTheme="minorEastAsia" w:cs="Arial"/>
          <w:sz w:val="20"/>
          <w:szCs w:val="20"/>
        </w:rPr>
        <w:t>）</w:t>
      </w:r>
      <w:r w:rsidR="0027210E" w:rsidRPr="00B455D6">
        <w:rPr>
          <w:rFonts w:hAnsiTheme="minorEastAsia" w:cs="Arial"/>
          <w:b/>
          <w:sz w:val="20"/>
          <w:szCs w:val="20"/>
        </w:rPr>
        <w:t>事業所</w:t>
      </w:r>
      <w:r w:rsidR="00F735EC" w:rsidRPr="00B455D6">
        <w:rPr>
          <w:rFonts w:hAnsiTheme="minorEastAsia" w:cs="Arial"/>
          <w:sz w:val="20"/>
          <w:szCs w:val="20"/>
        </w:rPr>
        <w:t>－</w:t>
      </w:r>
      <w:r w:rsidRPr="00B455D6">
        <w:rPr>
          <w:rFonts w:hAnsiTheme="minorEastAsia" w:cs="Arial"/>
          <w:sz w:val="20"/>
          <w:szCs w:val="20"/>
        </w:rPr>
        <w:t>工場、精油所、発電所、事務所、</w:t>
      </w:r>
      <w:r w:rsidR="00B07018" w:rsidRPr="00B455D6">
        <w:rPr>
          <w:rFonts w:hAnsiTheme="minorEastAsia" w:cs="Arial"/>
          <w:sz w:val="20"/>
          <w:szCs w:val="20"/>
        </w:rPr>
        <w:t>店</w:t>
      </w:r>
      <w:r w:rsidRPr="00B455D6">
        <w:rPr>
          <w:rFonts w:hAnsiTheme="minorEastAsia" w:cs="Arial"/>
          <w:sz w:val="20"/>
          <w:szCs w:val="20"/>
        </w:rPr>
        <w:t>、</w:t>
      </w:r>
      <w:r w:rsidR="00B07018" w:rsidRPr="00B455D6">
        <w:rPr>
          <w:rFonts w:hAnsiTheme="minorEastAsia" w:cs="Arial"/>
          <w:sz w:val="20"/>
          <w:szCs w:val="20"/>
        </w:rPr>
        <w:t>修理所</w:t>
      </w:r>
      <w:r w:rsidRPr="00B455D6">
        <w:rPr>
          <w:rFonts w:hAnsiTheme="minorEastAsia" w:cs="Arial"/>
          <w:sz w:val="20"/>
          <w:szCs w:val="20"/>
        </w:rPr>
        <w:t>、倉庫、研究室など、異なる場所で事業を行っている</w:t>
      </w:r>
      <w:r w:rsidR="00B07018" w:rsidRPr="00B455D6">
        <w:rPr>
          <w:rFonts w:hAnsiTheme="minorEastAsia" w:cs="Arial"/>
          <w:sz w:val="20"/>
          <w:szCs w:val="20"/>
        </w:rPr>
        <w:t>企業</w:t>
      </w:r>
      <w:r w:rsidRPr="00B455D6">
        <w:rPr>
          <w:rFonts w:hAnsiTheme="minorEastAsia" w:cs="Arial"/>
          <w:sz w:val="20"/>
          <w:szCs w:val="20"/>
        </w:rPr>
        <w:t>の</w:t>
      </w:r>
      <w:r w:rsidR="00B07018" w:rsidRPr="00B455D6">
        <w:rPr>
          <w:rFonts w:hAnsiTheme="minorEastAsia" w:cs="Arial"/>
          <w:sz w:val="20"/>
          <w:szCs w:val="20"/>
        </w:rPr>
        <w:t>各</w:t>
      </w:r>
      <w:r w:rsidRPr="00B455D6">
        <w:rPr>
          <w:rFonts w:hAnsiTheme="minorEastAsia" w:cs="Arial"/>
          <w:sz w:val="20"/>
          <w:szCs w:val="20"/>
        </w:rPr>
        <w:t>ユニット</w:t>
      </w:r>
      <w:r w:rsidR="00B07018" w:rsidRPr="00B455D6">
        <w:rPr>
          <w:rFonts w:hAnsiTheme="minorEastAsia" w:cs="Arial"/>
          <w:sz w:val="20"/>
          <w:szCs w:val="20"/>
        </w:rPr>
        <w:t>；</w:t>
      </w:r>
    </w:p>
    <w:p w14:paraId="0F33689B" w14:textId="77777777" w:rsidR="00D1610C" w:rsidRPr="00B455D6" w:rsidRDefault="00D1610C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e</w:t>
      </w:r>
      <w:r w:rsidRPr="00B455D6">
        <w:rPr>
          <w:rFonts w:hAnsiTheme="minorEastAsia" w:cs="Arial"/>
          <w:sz w:val="20"/>
          <w:szCs w:val="20"/>
        </w:rPr>
        <w:t>）</w:t>
      </w:r>
      <w:r w:rsidR="0027210E" w:rsidRPr="00B455D6">
        <w:rPr>
          <w:rFonts w:hAnsiTheme="minorEastAsia" w:cs="Arial"/>
          <w:b/>
          <w:sz w:val="20"/>
          <w:szCs w:val="20"/>
        </w:rPr>
        <w:t>業務部門</w:t>
      </w:r>
      <w:r w:rsidR="00A12B4A" w:rsidRPr="00B455D6">
        <w:rPr>
          <w:rFonts w:hAnsiTheme="minorEastAsia" w:cs="Arial"/>
          <w:sz w:val="20"/>
          <w:szCs w:val="20"/>
        </w:rPr>
        <w:t>－</w:t>
      </w:r>
      <w:r w:rsidRPr="00B455D6">
        <w:rPr>
          <w:rFonts w:hAnsiTheme="minorEastAsia" w:cs="Arial"/>
          <w:sz w:val="20"/>
          <w:szCs w:val="20"/>
        </w:rPr>
        <w:t>同じ事業所に含まれる</w:t>
      </w:r>
      <w:r w:rsidR="00601C83" w:rsidRPr="00B455D6">
        <w:rPr>
          <w:rFonts w:hAnsiTheme="minorEastAsia" w:cs="Arial"/>
          <w:sz w:val="20"/>
          <w:szCs w:val="20"/>
        </w:rPr>
        <w:t>管理</w:t>
      </w:r>
      <w:r w:rsidRPr="00B455D6">
        <w:rPr>
          <w:rFonts w:hAnsiTheme="minorEastAsia" w:cs="Arial"/>
          <w:sz w:val="20"/>
          <w:szCs w:val="20"/>
        </w:rPr>
        <w:t>または</w:t>
      </w:r>
      <w:r w:rsidR="00601C83" w:rsidRPr="00B455D6">
        <w:rPr>
          <w:rFonts w:hAnsiTheme="minorEastAsia" w:cs="Arial"/>
          <w:sz w:val="20"/>
          <w:szCs w:val="20"/>
        </w:rPr>
        <w:t>操業</w:t>
      </w:r>
      <w:r w:rsidR="009A04F1" w:rsidRPr="00B455D6">
        <w:rPr>
          <w:rFonts w:hAnsiTheme="minorEastAsia" w:cs="Arial"/>
          <w:sz w:val="20"/>
          <w:szCs w:val="20"/>
        </w:rPr>
        <w:t>の最小ユニット</w:t>
      </w:r>
      <w:r w:rsidR="00601C83" w:rsidRPr="00B455D6">
        <w:rPr>
          <w:rFonts w:hAnsiTheme="minorEastAsia" w:cs="Arial"/>
          <w:sz w:val="20"/>
          <w:szCs w:val="20"/>
        </w:rPr>
        <w:t>；</w:t>
      </w:r>
    </w:p>
    <w:p w14:paraId="4240B3C3" w14:textId="77777777" w:rsidR="00D1610C" w:rsidRPr="00B455D6" w:rsidRDefault="00D1610C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f</w:t>
      </w:r>
      <w:r w:rsidRPr="00B455D6">
        <w:rPr>
          <w:rFonts w:hAnsiTheme="minorEastAsia" w:cs="Arial"/>
          <w:sz w:val="20"/>
          <w:szCs w:val="20"/>
        </w:rPr>
        <w:t>）</w:t>
      </w:r>
      <w:r w:rsidR="00B6506D" w:rsidRPr="00B455D6">
        <w:rPr>
          <w:rFonts w:hAnsiTheme="minorEastAsia" w:cs="Arial"/>
          <w:b/>
          <w:sz w:val="20"/>
          <w:szCs w:val="20"/>
        </w:rPr>
        <w:t>工事</w:t>
      </w:r>
      <w:r w:rsidRPr="00B455D6">
        <w:rPr>
          <w:rFonts w:hAnsiTheme="minorEastAsia" w:cs="Arial"/>
          <w:b/>
          <w:sz w:val="20"/>
          <w:szCs w:val="20"/>
        </w:rPr>
        <w:t>現場</w:t>
      </w:r>
      <w:r w:rsidR="00A12B4A" w:rsidRPr="00B455D6">
        <w:rPr>
          <w:rFonts w:hAnsiTheme="minorEastAsia" w:cs="Arial"/>
          <w:sz w:val="20"/>
          <w:szCs w:val="20"/>
        </w:rPr>
        <w:t>－</w:t>
      </w:r>
      <w:r w:rsidR="00A31164" w:rsidRPr="00B455D6">
        <w:rPr>
          <w:rFonts w:hAnsiTheme="minorEastAsia" w:cs="Arial"/>
          <w:sz w:val="20"/>
          <w:szCs w:val="20"/>
        </w:rPr>
        <w:t>一つの工事の</w:t>
      </w:r>
      <w:r w:rsidRPr="00B455D6">
        <w:rPr>
          <w:rFonts w:hAnsiTheme="minorEastAsia" w:cs="Arial"/>
          <w:sz w:val="20"/>
          <w:szCs w:val="20"/>
        </w:rPr>
        <w:t>建設、解体または</w:t>
      </w:r>
      <w:r w:rsidR="00A31164" w:rsidRPr="00B455D6">
        <w:rPr>
          <w:rFonts w:hAnsiTheme="minorEastAsia" w:cs="Arial"/>
          <w:sz w:val="20"/>
          <w:szCs w:val="20"/>
        </w:rPr>
        <w:t>補修の支援</w:t>
      </w:r>
      <w:r w:rsidRPr="00B455D6">
        <w:rPr>
          <w:rFonts w:hAnsiTheme="minorEastAsia" w:cs="Arial"/>
          <w:sz w:val="20"/>
          <w:szCs w:val="20"/>
        </w:rPr>
        <w:t>と執行</w:t>
      </w:r>
      <w:r w:rsidR="00A31164" w:rsidRPr="00B455D6">
        <w:rPr>
          <w:rFonts w:hAnsiTheme="minorEastAsia" w:cs="Arial"/>
          <w:sz w:val="20"/>
          <w:szCs w:val="20"/>
        </w:rPr>
        <w:t>の</w:t>
      </w:r>
      <w:r w:rsidRPr="00B455D6">
        <w:rPr>
          <w:rFonts w:hAnsiTheme="minorEastAsia" w:cs="Arial"/>
          <w:sz w:val="20"/>
          <w:szCs w:val="20"/>
        </w:rPr>
        <w:t>作業が行われる固定および臨時の作業区域</w:t>
      </w:r>
      <w:r w:rsidR="00A31164" w:rsidRPr="00B455D6">
        <w:rPr>
          <w:rFonts w:hAnsiTheme="minorEastAsia" w:cs="Arial"/>
          <w:sz w:val="20"/>
          <w:szCs w:val="20"/>
        </w:rPr>
        <w:t>；</w:t>
      </w:r>
    </w:p>
    <w:p w14:paraId="473D152F" w14:textId="77777777" w:rsidR="00D1610C" w:rsidRPr="00B455D6" w:rsidRDefault="00D1610C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g</w:t>
      </w:r>
      <w:r w:rsidRPr="00B455D6">
        <w:rPr>
          <w:rFonts w:hAnsiTheme="minorEastAsia" w:cs="Arial"/>
          <w:sz w:val="20"/>
          <w:szCs w:val="20"/>
        </w:rPr>
        <w:t>）</w:t>
      </w:r>
      <w:r w:rsidR="00A31164" w:rsidRPr="00B455D6">
        <w:rPr>
          <w:rFonts w:hAnsiTheme="minorEastAsia" w:cs="Arial"/>
          <w:b/>
          <w:sz w:val="20"/>
          <w:szCs w:val="20"/>
        </w:rPr>
        <w:t>作業場</w:t>
      </w:r>
      <w:r w:rsidR="00A12B4A" w:rsidRPr="00B455D6">
        <w:rPr>
          <w:rFonts w:hAnsiTheme="minorEastAsia" w:cs="Arial"/>
          <w:sz w:val="20"/>
          <w:szCs w:val="20"/>
        </w:rPr>
        <w:t>－</w:t>
      </w:r>
      <w:r w:rsidR="00A31164" w:rsidRPr="00B455D6">
        <w:rPr>
          <w:rFonts w:hAnsiTheme="minorEastAsia" w:cs="Arial"/>
          <w:sz w:val="20"/>
          <w:szCs w:val="20"/>
        </w:rPr>
        <w:t>一つの工事の</w:t>
      </w:r>
      <w:r w:rsidRPr="00B455D6">
        <w:rPr>
          <w:rFonts w:hAnsiTheme="minorEastAsia" w:cs="Arial"/>
          <w:sz w:val="20"/>
          <w:szCs w:val="20"/>
        </w:rPr>
        <w:t>建設、解体または</w:t>
      </w:r>
      <w:r w:rsidR="00A31164" w:rsidRPr="00B455D6">
        <w:rPr>
          <w:rFonts w:hAnsiTheme="minorEastAsia" w:cs="Arial"/>
          <w:sz w:val="20"/>
          <w:szCs w:val="20"/>
        </w:rPr>
        <w:t>補修</w:t>
      </w:r>
      <w:r w:rsidR="00F735EC" w:rsidRPr="00B455D6">
        <w:rPr>
          <w:rFonts w:hAnsiTheme="minorEastAsia" w:cs="Arial"/>
          <w:sz w:val="20"/>
          <w:szCs w:val="20"/>
        </w:rPr>
        <w:t>への</w:t>
      </w:r>
      <w:r w:rsidR="00A31164" w:rsidRPr="00B455D6">
        <w:rPr>
          <w:rFonts w:hAnsiTheme="minorEastAsia" w:cs="Arial"/>
          <w:sz w:val="20"/>
          <w:szCs w:val="20"/>
        </w:rPr>
        <w:t>支援と執行の作業が行われるの移動および臨時の作業区域；</w:t>
      </w:r>
    </w:p>
    <w:p w14:paraId="0D6281A5" w14:textId="77777777" w:rsidR="00D1610C" w:rsidRPr="00B455D6" w:rsidRDefault="00D1610C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h</w:t>
      </w:r>
      <w:r w:rsidRPr="00B455D6">
        <w:rPr>
          <w:rFonts w:hAnsiTheme="minorEastAsia" w:cs="Arial"/>
          <w:sz w:val="20"/>
          <w:szCs w:val="20"/>
        </w:rPr>
        <w:t>）</w:t>
      </w:r>
      <w:r w:rsidR="00A31164" w:rsidRPr="00B455D6">
        <w:rPr>
          <w:rFonts w:hAnsiTheme="minorEastAsia" w:cs="Arial"/>
          <w:b/>
          <w:sz w:val="20"/>
          <w:szCs w:val="20"/>
        </w:rPr>
        <w:t>職場</w:t>
      </w:r>
      <w:r w:rsidR="00A12B4A" w:rsidRPr="00B455D6">
        <w:rPr>
          <w:rFonts w:hAnsiTheme="minorEastAsia" w:cs="Arial"/>
          <w:sz w:val="20"/>
          <w:szCs w:val="20"/>
        </w:rPr>
        <w:t>－</w:t>
      </w:r>
      <w:r w:rsidRPr="00B455D6">
        <w:rPr>
          <w:rFonts w:hAnsiTheme="minorEastAsia" w:cs="Arial"/>
          <w:sz w:val="20"/>
          <w:szCs w:val="20"/>
        </w:rPr>
        <w:t>作業が行われる場所。</w:t>
      </w:r>
    </w:p>
    <w:p w14:paraId="17145B0E" w14:textId="77777777" w:rsidR="0065239A" w:rsidRPr="00B455D6" w:rsidRDefault="00D1610C" w:rsidP="0065239A">
      <w:pPr>
        <w:jc w:val="both"/>
        <w:rPr>
          <w:rFonts w:cs="Arial"/>
          <w:sz w:val="20"/>
          <w:szCs w:val="20"/>
        </w:rPr>
      </w:pPr>
      <w:r w:rsidRPr="00645E47">
        <w:rPr>
          <w:rFonts w:cs="Arial"/>
          <w:b/>
          <w:sz w:val="20"/>
          <w:szCs w:val="20"/>
        </w:rPr>
        <w:t>1.6.1</w:t>
      </w:r>
      <w:r w:rsidR="00645E47">
        <w:rPr>
          <w:rFonts w:cs="Arial" w:hint="eastAsia"/>
          <w:sz w:val="20"/>
          <w:szCs w:val="20"/>
        </w:rPr>
        <w:t xml:space="preserve">　</w:t>
      </w:r>
      <w:r w:rsidR="00230E25" w:rsidRPr="00B455D6">
        <w:rPr>
          <w:rFonts w:hAnsiTheme="minorEastAsia" w:cs="Arial"/>
          <w:sz w:val="20"/>
          <w:szCs w:val="20"/>
        </w:rPr>
        <w:t>一</w:t>
      </w:r>
      <w:r w:rsidRPr="00B455D6">
        <w:rPr>
          <w:rFonts w:hAnsiTheme="minorEastAsia" w:cs="Arial"/>
          <w:sz w:val="20"/>
          <w:szCs w:val="20"/>
        </w:rPr>
        <w:t>社またはそれ以上の企業がそれぞれ独自の法的</w:t>
      </w:r>
      <w:r w:rsidR="00864900" w:rsidRPr="00B455D6">
        <w:rPr>
          <w:rFonts w:hAnsiTheme="minorEastAsia" w:cs="Arial"/>
          <w:sz w:val="20"/>
          <w:szCs w:val="20"/>
        </w:rPr>
        <w:t>性格</w:t>
      </w:r>
      <w:r w:rsidRPr="00B455D6">
        <w:rPr>
          <w:rFonts w:hAnsiTheme="minorEastAsia" w:cs="Arial"/>
          <w:sz w:val="20"/>
          <w:szCs w:val="20"/>
        </w:rPr>
        <w:t>を持っているが、産業、商業</w:t>
      </w:r>
      <w:r w:rsidR="00516B20" w:rsidRPr="00B455D6">
        <w:rPr>
          <w:rFonts w:hAnsiTheme="minorEastAsia" w:cs="Arial"/>
          <w:sz w:val="20"/>
          <w:szCs w:val="20"/>
        </w:rPr>
        <w:t>、</w:t>
      </w:r>
      <w:r w:rsidRPr="00B455D6">
        <w:rPr>
          <w:rFonts w:hAnsiTheme="minorEastAsia" w:cs="Arial"/>
          <w:sz w:val="20"/>
          <w:szCs w:val="20"/>
        </w:rPr>
        <w:t>またはその他の</w:t>
      </w:r>
      <w:r w:rsidR="00516B20" w:rsidRPr="00B455D6">
        <w:rPr>
          <w:rFonts w:hAnsiTheme="minorEastAsia" w:cs="Arial"/>
          <w:sz w:val="20"/>
          <w:szCs w:val="20"/>
        </w:rPr>
        <w:t>いかなる</w:t>
      </w:r>
      <w:r w:rsidRPr="00B455D6">
        <w:rPr>
          <w:rFonts w:hAnsiTheme="minorEastAsia" w:cs="Arial"/>
          <w:sz w:val="20"/>
          <w:szCs w:val="20"/>
        </w:rPr>
        <w:t>経済活動</w:t>
      </w:r>
      <w:r w:rsidR="00FF2817" w:rsidRPr="00B455D6">
        <w:rPr>
          <w:rFonts w:hAnsiTheme="minorEastAsia" w:cs="Arial"/>
          <w:sz w:val="20"/>
          <w:szCs w:val="20"/>
        </w:rPr>
        <w:t>のグループ</w:t>
      </w:r>
      <w:r w:rsidRPr="00B455D6">
        <w:rPr>
          <w:rFonts w:hAnsiTheme="minorEastAsia" w:cs="Arial"/>
          <w:sz w:val="20"/>
          <w:szCs w:val="20"/>
        </w:rPr>
        <w:t>を構成</w:t>
      </w:r>
      <w:r w:rsidR="00FF2817" w:rsidRPr="00B455D6">
        <w:rPr>
          <w:rFonts w:hAnsiTheme="minorEastAsia" w:cs="Arial"/>
          <w:sz w:val="20"/>
          <w:szCs w:val="20"/>
        </w:rPr>
        <w:t>している</w:t>
      </w:r>
      <w:r w:rsidRPr="00B455D6">
        <w:rPr>
          <w:rFonts w:hAnsiTheme="minorEastAsia" w:cs="Arial"/>
          <w:sz w:val="20"/>
          <w:szCs w:val="20"/>
        </w:rPr>
        <w:t>他の企業の指揮、管理または</w:t>
      </w:r>
      <w:r w:rsidR="00516B20" w:rsidRPr="00B455D6">
        <w:rPr>
          <w:rFonts w:hAnsiTheme="minorEastAsia" w:cs="Arial"/>
          <w:sz w:val="20"/>
          <w:szCs w:val="20"/>
        </w:rPr>
        <w:t>統治の</w:t>
      </w:r>
      <w:r w:rsidRPr="00B455D6">
        <w:rPr>
          <w:rFonts w:hAnsiTheme="minorEastAsia" w:cs="Arial"/>
          <w:sz w:val="20"/>
          <w:szCs w:val="20"/>
        </w:rPr>
        <w:t>下にある場合は、</w:t>
      </w:r>
      <w:r w:rsidRPr="00B455D6">
        <w:rPr>
          <w:rFonts w:cs="Arial"/>
          <w:sz w:val="20"/>
          <w:szCs w:val="20"/>
        </w:rPr>
        <w:t xml:space="preserve"> </w:t>
      </w:r>
      <w:r w:rsidR="00516B20" w:rsidRPr="00B455D6">
        <w:rPr>
          <w:rFonts w:hAnsiTheme="minorEastAsia" w:cs="Arial"/>
          <w:sz w:val="20"/>
          <w:szCs w:val="20"/>
        </w:rPr>
        <w:t>規制基準－</w:t>
      </w:r>
      <w:r w:rsidR="00516B20" w:rsidRPr="00B455D6">
        <w:rPr>
          <w:rFonts w:cs="Arial"/>
          <w:sz w:val="20"/>
          <w:szCs w:val="20"/>
        </w:rPr>
        <w:t>NR</w:t>
      </w:r>
      <w:r w:rsidR="00516B20" w:rsidRPr="00B455D6">
        <w:rPr>
          <w:rFonts w:hAnsiTheme="minorEastAsia" w:cs="Arial"/>
          <w:sz w:val="20"/>
          <w:szCs w:val="20"/>
        </w:rPr>
        <w:t>を適用する目的で、</w:t>
      </w:r>
      <w:r w:rsidRPr="00B455D6">
        <w:rPr>
          <w:rFonts w:hAnsiTheme="minorEastAsia" w:cs="Arial"/>
          <w:sz w:val="20"/>
          <w:szCs w:val="20"/>
        </w:rPr>
        <w:t>主な</w:t>
      </w:r>
      <w:r w:rsidR="00516B20" w:rsidRPr="00B455D6">
        <w:rPr>
          <w:rFonts w:hAnsiTheme="minorEastAsia" w:cs="Arial"/>
          <w:sz w:val="20"/>
          <w:szCs w:val="20"/>
        </w:rPr>
        <w:t>企業とそれぞれの</w:t>
      </w:r>
      <w:r w:rsidRPr="00B455D6">
        <w:rPr>
          <w:rFonts w:hAnsiTheme="minorEastAsia" w:cs="Arial"/>
          <w:sz w:val="20"/>
          <w:szCs w:val="20"/>
        </w:rPr>
        <w:t>従属</w:t>
      </w:r>
      <w:r w:rsidR="00516B20" w:rsidRPr="00B455D6">
        <w:rPr>
          <w:rFonts w:hAnsiTheme="minorEastAsia" w:cs="Arial"/>
          <w:sz w:val="20"/>
          <w:szCs w:val="20"/>
        </w:rPr>
        <w:t>企業の連帯責任である</w:t>
      </w:r>
      <w:r w:rsidRPr="00B455D6">
        <w:rPr>
          <w:rFonts w:hAnsiTheme="minorEastAsia" w:cs="Arial"/>
          <w:sz w:val="20"/>
          <w:szCs w:val="20"/>
        </w:rPr>
        <w:t>。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1983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06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02F5DFD6" w14:textId="77777777" w:rsidR="00D1610C" w:rsidRPr="00B455D6" w:rsidRDefault="00D1610C" w:rsidP="00FF21F6">
      <w:pPr>
        <w:jc w:val="both"/>
        <w:rPr>
          <w:rFonts w:cs="Arial"/>
          <w:sz w:val="20"/>
          <w:szCs w:val="20"/>
        </w:rPr>
      </w:pPr>
      <w:r w:rsidRPr="00645E47">
        <w:rPr>
          <w:rFonts w:cs="Arial"/>
          <w:b/>
          <w:sz w:val="20"/>
          <w:szCs w:val="20"/>
        </w:rPr>
        <w:t>1.6.2</w:t>
      </w:r>
      <w:r w:rsidR="00E72C4B" w:rsidRPr="00645E47">
        <w:rPr>
          <w:rFonts w:hAnsiTheme="minorEastAsia" w:cs="Arial"/>
          <w:b/>
          <w:sz w:val="20"/>
          <w:szCs w:val="20"/>
        </w:rPr>
        <w:t xml:space="preserve">　</w:t>
      </w:r>
      <w:r w:rsidRPr="00B455D6">
        <w:rPr>
          <w:rFonts w:hAnsiTheme="minorEastAsia" w:cs="Arial"/>
          <w:sz w:val="20"/>
          <w:szCs w:val="20"/>
        </w:rPr>
        <w:t>規制</w:t>
      </w:r>
      <w:r w:rsidR="00853B87" w:rsidRPr="00B455D6">
        <w:rPr>
          <w:rFonts w:hAnsiTheme="minorEastAsia" w:cs="Arial"/>
          <w:sz w:val="20"/>
          <w:szCs w:val="20"/>
        </w:rPr>
        <w:t>基準－</w:t>
      </w:r>
      <w:r w:rsidRPr="00B455D6">
        <w:rPr>
          <w:rFonts w:cs="Arial"/>
          <w:sz w:val="20"/>
          <w:szCs w:val="20"/>
        </w:rPr>
        <w:t>NR</w:t>
      </w:r>
      <w:r w:rsidRPr="00B455D6">
        <w:rPr>
          <w:rFonts w:hAnsiTheme="minorEastAsia" w:cs="Arial"/>
          <w:sz w:val="20"/>
          <w:szCs w:val="20"/>
        </w:rPr>
        <w:t>を適用する目的で、工事現場または作業</w:t>
      </w:r>
      <w:r w:rsidR="001C13A0" w:rsidRPr="00B455D6">
        <w:rPr>
          <w:rFonts w:hAnsiTheme="minorEastAsia" w:cs="Arial"/>
          <w:sz w:val="20"/>
          <w:szCs w:val="20"/>
          <w:lang w:val="en-US"/>
        </w:rPr>
        <w:t>場</w:t>
      </w:r>
      <w:r w:rsidRPr="00B455D6">
        <w:rPr>
          <w:rFonts w:hAnsiTheme="minorEastAsia" w:cs="Arial"/>
          <w:sz w:val="20"/>
          <w:szCs w:val="20"/>
        </w:rPr>
        <w:t>を含むか否かにかかわらず、</w:t>
      </w:r>
      <w:r w:rsidR="001C13A0" w:rsidRPr="00B455D6">
        <w:rPr>
          <w:rFonts w:hAnsiTheme="minorEastAsia" w:cs="Arial"/>
          <w:sz w:val="20"/>
          <w:szCs w:val="20"/>
        </w:rPr>
        <w:t>技術</w:t>
      </w:r>
      <w:r w:rsidRPr="00B455D6">
        <w:rPr>
          <w:rFonts w:hAnsiTheme="minorEastAsia" w:cs="Arial"/>
          <w:sz w:val="20"/>
          <w:szCs w:val="20"/>
        </w:rPr>
        <w:t>工事は、特定の</w:t>
      </w:r>
      <w:r w:rsidRPr="00B455D6">
        <w:rPr>
          <w:rFonts w:cs="Arial"/>
          <w:sz w:val="20"/>
          <w:szCs w:val="20"/>
        </w:rPr>
        <w:t>NR</w:t>
      </w:r>
      <w:r w:rsidRPr="00B455D6">
        <w:rPr>
          <w:rFonts w:hAnsiTheme="minorEastAsia" w:cs="Arial"/>
          <w:sz w:val="20"/>
          <w:szCs w:val="20"/>
        </w:rPr>
        <w:t>に別段の定めがない限り、施設とみなされる</w:t>
      </w:r>
      <w:r w:rsidR="00F028D0" w:rsidRPr="00B455D6">
        <w:rPr>
          <w:rFonts w:hAnsiTheme="minorEastAsia" w:cs="Arial"/>
          <w:sz w:val="20"/>
          <w:szCs w:val="20"/>
        </w:rPr>
        <w:t>。</w:t>
      </w:r>
      <w:r w:rsidR="00DA6BC3" w:rsidRPr="00B455D6">
        <w:rPr>
          <w:rFonts w:hAnsiTheme="minorEastAsia" w:cs="Arial"/>
          <w:i/>
          <w:sz w:val="20"/>
          <w:szCs w:val="20"/>
        </w:rPr>
        <w:t>（</w:t>
      </w:r>
      <w:r w:rsidR="00DA6BC3" w:rsidRPr="00B455D6">
        <w:rPr>
          <w:rFonts w:cs="Arial"/>
          <w:i/>
          <w:sz w:val="20"/>
          <w:szCs w:val="20"/>
        </w:rPr>
        <w:t>1983</w:t>
      </w:r>
      <w:r w:rsidR="00DA6BC3" w:rsidRPr="00B455D6">
        <w:rPr>
          <w:rFonts w:hAnsiTheme="minorEastAsia" w:cs="Arial"/>
          <w:i/>
          <w:sz w:val="20"/>
          <w:szCs w:val="20"/>
        </w:rPr>
        <w:t>年</w:t>
      </w:r>
      <w:r w:rsidR="00DA6BC3" w:rsidRPr="00B455D6">
        <w:rPr>
          <w:rFonts w:cs="Arial"/>
          <w:i/>
          <w:sz w:val="20"/>
          <w:szCs w:val="20"/>
        </w:rPr>
        <w:t>03</w:t>
      </w:r>
      <w:r w:rsidR="00DA6BC3" w:rsidRPr="00B455D6">
        <w:rPr>
          <w:rFonts w:hAnsiTheme="minorEastAsia" w:cs="Arial"/>
          <w:i/>
          <w:sz w:val="20"/>
          <w:szCs w:val="20"/>
        </w:rPr>
        <w:t>月</w:t>
      </w:r>
      <w:r w:rsidR="00DA6BC3" w:rsidRPr="00B455D6">
        <w:rPr>
          <w:rFonts w:cs="Arial"/>
          <w:i/>
          <w:sz w:val="20"/>
          <w:szCs w:val="20"/>
        </w:rPr>
        <w:t>09</w:t>
      </w:r>
      <w:r w:rsidR="00DA6BC3" w:rsidRPr="00B455D6">
        <w:rPr>
          <w:rFonts w:hAnsiTheme="minorEastAsia" w:cs="Arial"/>
          <w:i/>
          <w:sz w:val="20"/>
          <w:szCs w:val="20"/>
        </w:rPr>
        <w:t>日付け通達　第</w:t>
      </w:r>
      <w:r w:rsidR="00DA6BC3" w:rsidRPr="00B455D6">
        <w:rPr>
          <w:rFonts w:cs="Arial"/>
          <w:i/>
          <w:sz w:val="20"/>
          <w:szCs w:val="20"/>
        </w:rPr>
        <w:t>06</w:t>
      </w:r>
      <w:r w:rsidR="00DA6BC3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2D98CD9D" w14:textId="77777777" w:rsidR="0065239A" w:rsidRPr="00B455D6" w:rsidRDefault="00D1610C" w:rsidP="0065239A">
      <w:pPr>
        <w:jc w:val="both"/>
        <w:rPr>
          <w:rFonts w:cs="Arial"/>
          <w:sz w:val="20"/>
          <w:szCs w:val="20"/>
        </w:rPr>
      </w:pPr>
      <w:r w:rsidRPr="00645E47">
        <w:rPr>
          <w:rFonts w:cs="Arial"/>
          <w:b/>
          <w:sz w:val="20"/>
          <w:szCs w:val="20"/>
        </w:rPr>
        <w:t>1.7</w:t>
      </w:r>
      <w:r w:rsidR="00E72C4B" w:rsidRPr="00645E47">
        <w:rPr>
          <w:rFonts w:hAnsiTheme="minorEastAsia" w:cs="Arial"/>
          <w:b/>
          <w:sz w:val="20"/>
          <w:szCs w:val="20"/>
        </w:rPr>
        <w:t xml:space="preserve">　</w:t>
      </w:r>
      <w:r w:rsidRPr="00B455D6">
        <w:rPr>
          <w:rFonts w:hAnsiTheme="minorEastAsia" w:cs="Arial"/>
          <w:sz w:val="20"/>
          <w:szCs w:val="20"/>
        </w:rPr>
        <w:t>雇用</w:t>
      </w:r>
      <w:r w:rsidR="00F028D0" w:rsidRPr="00B455D6">
        <w:rPr>
          <w:rFonts w:hAnsiTheme="minorEastAsia" w:cs="Arial"/>
          <w:sz w:val="20"/>
          <w:szCs w:val="20"/>
        </w:rPr>
        <w:t>主</w:t>
      </w:r>
      <w:r w:rsidRPr="00B455D6">
        <w:rPr>
          <w:rFonts w:hAnsiTheme="minorEastAsia" w:cs="Arial"/>
          <w:sz w:val="20"/>
          <w:szCs w:val="20"/>
        </w:rPr>
        <w:t>の責任</w:t>
      </w:r>
      <w:r w:rsidR="00F028D0" w:rsidRPr="00B455D6">
        <w:rPr>
          <w:rFonts w:hAnsiTheme="minorEastAsia" w:cs="Arial"/>
          <w:sz w:val="20"/>
          <w:szCs w:val="20"/>
        </w:rPr>
        <w:t>：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1983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06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5A14D4B5" w14:textId="77777777" w:rsidR="007260FC" w:rsidRPr="00B455D6" w:rsidRDefault="00D1610C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a</w:t>
      </w:r>
      <w:r w:rsidRPr="00B455D6">
        <w:rPr>
          <w:rFonts w:hAnsiTheme="minorEastAsia" w:cs="Arial"/>
          <w:sz w:val="20"/>
          <w:szCs w:val="20"/>
        </w:rPr>
        <w:t>）労働安全</w:t>
      </w:r>
      <w:r w:rsidR="00A12B4A" w:rsidRPr="00B455D6">
        <w:rPr>
          <w:rFonts w:hAnsiTheme="minorEastAsia" w:cs="Arial"/>
          <w:sz w:val="20"/>
          <w:szCs w:val="20"/>
        </w:rPr>
        <w:t>と</w:t>
      </w:r>
      <w:r w:rsidR="008229A1" w:rsidRPr="00B455D6">
        <w:rPr>
          <w:rFonts w:hAnsiTheme="minorEastAsia" w:cs="Arial"/>
          <w:sz w:val="20"/>
          <w:szCs w:val="20"/>
        </w:rPr>
        <w:t>労働</w:t>
      </w:r>
      <w:r w:rsidR="00F735EC" w:rsidRPr="00B455D6">
        <w:rPr>
          <w:rFonts w:hAnsiTheme="minorEastAsia" w:cs="Arial"/>
          <w:sz w:val="20"/>
          <w:szCs w:val="20"/>
        </w:rPr>
        <w:t>医学</w:t>
      </w:r>
      <w:r w:rsidRPr="00B455D6">
        <w:rPr>
          <w:rFonts w:hAnsiTheme="minorEastAsia" w:cs="Arial"/>
          <w:sz w:val="20"/>
          <w:szCs w:val="20"/>
        </w:rPr>
        <w:t>に関する法律および規制の規定を遵守、</w:t>
      </w:r>
      <w:r w:rsidR="007260FC" w:rsidRPr="00B455D6">
        <w:rPr>
          <w:rFonts w:hAnsiTheme="minorEastAsia" w:cs="Arial"/>
          <w:sz w:val="20"/>
          <w:szCs w:val="20"/>
        </w:rPr>
        <w:t>実施する；</w:t>
      </w:r>
    </w:p>
    <w:p w14:paraId="6C30F7F9" w14:textId="77777777" w:rsidR="007E7070" w:rsidRPr="00B455D6" w:rsidRDefault="007E7070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lastRenderedPageBreak/>
        <w:t>b</w:t>
      </w:r>
      <w:r w:rsidRPr="00B455D6">
        <w:rPr>
          <w:rFonts w:hAnsiTheme="minorEastAsia" w:cs="Arial"/>
          <w:sz w:val="20"/>
          <w:szCs w:val="20"/>
        </w:rPr>
        <w:t>）労働安全</w:t>
      </w:r>
      <w:r w:rsidR="00A12B4A" w:rsidRPr="00B455D6">
        <w:rPr>
          <w:rFonts w:hAnsiTheme="minorEastAsia" w:cs="Arial"/>
          <w:sz w:val="20"/>
          <w:szCs w:val="20"/>
        </w:rPr>
        <w:t>と</w:t>
      </w:r>
      <w:r w:rsidR="008229A1" w:rsidRPr="00B455D6">
        <w:rPr>
          <w:rFonts w:hAnsiTheme="minorEastAsia" w:cs="Arial"/>
          <w:sz w:val="20"/>
          <w:szCs w:val="20"/>
        </w:rPr>
        <w:t>労働</w:t>
      </w:r>
      <w:r w:rsidR="00F735EC" w:rsidRPr="00B455D6">
        <w:rPr>
          <w:rFonts w:hAnsiTheme="minorEastAsia" w:cs="Arial"/>
          <w:sz w:val="20"/>
          <w:szCs w:val="20"/>
        </w:rPr>
        <w:t>医学</w:t>
      </w:r>
      <w:r w:rsidRPr="00B455D6">
        <w:rPr>
          <w:rFonts w:hAnsiTheme="minorEastAsia" w:cs="Arial"/>
          <w:sz w:val="20"/>
          <w:szCs w:val="20"/>
        </w:rPr>
        <w:t>に関する作業</w:t>
      </w:r>
      <w:r w:rsidR="007260FC" w:rsidRPr="00B455D6">
        <w:rPr>
          <w:rFonts w:hAnsiTheme="minorEastAsia" w:cs="Arial"/>
          <w:sz w:val="20"/>
          <w:szCs w:val="20"/>
        </w:rPr>
        <w:t>指示書</w:t>
      </w:r>
      <w:r w:rsidRPr="00B455D6">
        <w:rPr>
          <w:rFonts w:hAnsiTheme="minorEastAsia" w:cs="Arial"/>
          <w:sz w:val="20"/>
          <w:szCs w:val="20"/>
        </w:rPr>
        <w:t>を作成し、</w:t>
      </w:r>
      <w:r w:rsidR="007260FC" w:rsidRPr="00B455D6">
        <w:rPr>
          <w:rFonts w:hAnsiTheme="minorEastAsia" w:cs="Arial"/>
          <w:sz w:val="20"/>
          <w:szCs w:val="20"/>
        </w:rPr>
        <w:t>通達</w:t>
      </w:r>
      <w:r w:rsidRPr="00B455D6">
        <w:rPr>
          <w:rFonts w:hAnsiTheme="minorEastAsia" w:cs="Arial"/>
          <w:sz w:val="20"/>
          <w:szCs w:val="20"/>
        </w:rPr>
        <w:t>、ポスターまたは電子的手段を</w:t>
      </w:r>
      <w:r w:rsidR="007260FC" w:rsidRPr="00B455D6">
        <w:rPr>
          <w:rFonts w:hAnsiTheme="minorEastAsia" w:cs="Arial"/>
          <w:sz w:val="20"/>
          <w:szCs w:val="20"/>
        </w:rPr>
        <w:t>通して従業員に知らせる；</w:t>
      </w:r>
      <w:r w:rsidR="00DE1774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2009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04</w:t>
      </w:r>
      <w:r w:rsidR="0065239A" w:rsidRPr="00B455D6">
        <w:rPr>
          <w:rFonts w:hAnsiTheme="minorEastAsia" w:cs="Arial"/>
          <w:i/>
          <w:sz w:val="20"/>
          <w:szCs w:val="20"/>
        </w:rPr>
        <w:t>日付け</w:t>
      </w:r>
      <w:r w:rsidR="00DE1774" w:rsidRPr="00B455D6">
        <w:rPr>
          <w:rFonts w:hAnsiTheme="minorEastAsia" w:cs="Arial"/>
          <w:i/>
          <w:sz w:val="20"/>
          <w:szCs w:val="20"/>
        </w:rPr>
        <w:t>通達　第</w:t>
      </w:r>
      <w:r w:rsidR="00DE1774" w:rsidRPr="00B455D6">
        <w:rPr>
          <w:rFonts w:cs="Arial"/>
          <w:i/>
          <w:sz w:val="20"/>
          <w:szCs w:val="20"/>
        </w:rPr>
        <w:t>84</w:t>
      </w:r>
      <w:r w:rsidR="00DE1774" w:rsidRPr="00B455D6">
        <w:rPr>
          <w:rFonts w:hAnsiTheme="minorEastAsia" w:cs="Arial"/>
          <w:i/>
          <w:sz w:val="20"/>
          <w:szCs w:val="20"/>
        </w:rPr>
        <w:t>号によ</w:t>
      </w:r>
      <w:r w:rsidR="006E6EC3" w:rsidRPr="00B455D6">
        <w:rPr>
          <w:rFonts w:hAnsiTheme="minorEastAsia" w:cs="Arial"/>
          <w:i/>
          <w:sz w:val="20"/>
          <w:szCs w:val="20"/>
        </w:rPr>
        <w:t>る</w:t>
      </w:r>
      <w:r w:rsidR="00DE1774" w:rsidRPr="00B455D6">
        <w:rPr>
          <w:rFonts w:hAnsiTheme="minorEastAsia" w:cs="Arial"/>
          <w:i/>
          <w:sz w:val="20"/>
          <w:szCs w:val="20"/>
        </w:rPr>
        <w:t>変更）</w:t>
      </w:r>
    </w:p>
    <w:p w14:paraId="2DA5EB97" w14:textId="77777777" w:rsidR="007E7070" w:rsidRPr="00B455D6" w:rsidRDefault="007E7070" w:rsidP="00FF21F6">
      <w:pPr>
        <w:jc w:val="both"/>
        <w:rPr>
          <w:rFonts w:cs="Arial"/>
          <w:i/>
          <w:sz w:val="20"/>
          <w:szCs w:val="20"/>
        </w:rPr>
      </w:pPr>
      <w:r w:rsidRPr="00B455D6">
        <w:rPr>
          <w:rFonts w:hAnsiTheme="minorEastAsia" w:cs="Arial"/>
          <w:i/>
          <w:sz w:val="20"/>
          <w:szCs w:val="20"/>
        </w:rPr>
        <w:t>注：</w:t>
      </w:r>
      <w:r w:rsidR="00DE1774" w:rsidRPr="00B455D6">
        <w:rPr>
          <w:rFonts w:cs="Arial"/>
          <w:i/>
          <w:sz w:val="20"/>
          <w:szCs w:val="20"/>
        </w:rPr>
        <w:t xml:space="preserve"> </w:t>
      </w:r>
      <w:r w:rsidRPr="00B455D6">
        <w:rPr>
          <w:rFonts w:cs="Arial"/>
          <w:i/>
          <w:sz w:val="20"/>
          <w:szCs w:val="20"/>
        </w:rPr>
        <w:t>04/03/09</w:t>
      </w:r>
      <w:r w:rsidR="00DA6BC3" w:rsidRPr="00B455D6">
        <w:rPr>
          <w:rFonts w:hAnsiTheme="minorEastAsia" w:cs="Arial"/>
          <w:i/>
          <w:sz w:val="20"/>
          <w:szCs w:val="20"/>
        </w:rPr>
        <w:t>付け</w:t>
      </w:r>
      <w:r w:rsidR="00DE1774" w:rsidRPr="00B455D6">
        <w:rPr>
          <w:rFonts w:hAnsiTheme="minorEastAsia" w:cs="Arial"/>
          <w:i/>
          <w:sz w:val="20"/>
          <w:szCs w:val="20"/>
        </w:rPr>
        <w:t xml:space="preserve">通達　</w:t>
      </w:r>
      <w:r w:rsidRPr="00B455D6">
        <w:rPr>
          <w:rFonts w:hAnsiTheme="minorEastAsia" w:cs="Arial"/>
          <w:i/>
          <w:sz w:val="20"/>
          <w:szCs w:val="20"/>
        </w:rPr>
        <w:t>第</w:t>
      </w:r>
      <w:r w:rsidRPr="00B455D6">
        <w:rPr>
          <w:rFonts w:cs="Arial"/>
          <w:i/>
          <w:sz w:val="20"/>
          <w:szCs w:val="20"/>
        </w:rPr>
        <w:t>84</w:t>
      </w:r>
      <w:r w:rsidRPr="00B455D6">
        <w:rPr>
          <w:rFonts w:hAnsiTheme="minorEastAsia" w:cs="Arial"/>
          <w:i/>
          <w:sz w:val="20"/>
          <w:szCs w:val="20"/>
        </w:rPr>
        <w:t>号に</w:t>
      </w:r>
      <w:r w:rsidR="00DE1774" w:rsidRPr="00B455D6">
        <w:rPr>
          <w:rFonts w:hAnsiTheme="minorEastAsia" w:cs="Arial"/>
          <w:i/>
          <w:sz w:val="20"/>
          <w:szCs w:val="20"/>
        </w:rPr>
        <w:t>よる変更に</w:t>
      </w:r>
      <w:r w:rsidRPr="00B455D6">
        <w:rPr>
          <w:rFonts w:hAnsiTheme="minorEastAsia" w:cs="Arial"/>
          <w:i/>
          <w:sz w:val="20"/>
          <w:szCs w:val="20"/>
        </w:rPr>
        <w:t>よって</w:t>
      </w:r>
      <w:r w:rsidR="00DE1774" w:rsidRPr="00B455D6">
        <w:rPr>
          <w:rFonts w:hAnsiTheme="minorEastAsia" w:cs="Arial"/>
          <w:i/>
          <w:sz w:val="20"/>
          <w:szCs w:val="20"/>
        </w:rPr>
        <w:t>、本項のすべての号（</w:t>
      </w:r>
      <w:r w:rsidR="00DE1774" w:rsidRPr="00B455D6">
        <w:rPr>
          <w:rFonts w:cs="Arial"/>
          <w:i/>
          <w:sz w:val="20"/>
          <w:szCs w:val="20"/>
        </w:rPr>
        <w:t>I</w:t>
      </w:r>
      <w:r w:rsidR="00DE1774" w:rsidRPr="00B455D6">
        <w:rPr>
          <w:rFonts w:hAnsiTheme="minorEastAsia" w:cs="Arial"/>
          <w:i/>
          <w:sz w:val="20"/>
          <w:szCs w:val="20"/>
        </w:rPr>
        <w:t>、</w:t>
      </w:r>
      <w:r w:rsidR="00DE1774" w:rsidRPr="00B455D6">
        <w:rPr>
          <w:rFonts w:cs="Arial"/>
          <w:i/>
          <w:sz w:val="20"/>
          <w:szCs w:val="20"/>
        </w:rPr>
        <w:t>II</w:t>
      </w:r>
      <w:r w:rsidR="00DE1774" w:rsidRPr="00B455D6">
        <w:rPr>
          <w:rFonts w:hAnsiTheme="minorEastAsia" w:cs="Arial"/>
          <w:i/>
          <w:sz w:val="20"/>
          <w:szCs w:val="20"/>
        </w:rPr>
        <w:t>、</w:t>
      </w:r>
      <w:r w:rsidR="00DE1774" w:rsidRPr="00B455D6">
        <w:rPr>
          <w:rFonts w:cs="Arial"/>
          <w:i/>
          <w:sz w:val="20"/>
          <w:szCs w:val="20"/>
        </w:rPr>
        <w:t>III</w:t>
      </w:r>
      <w:r w:rsidR="00DE1774" w:rsidRPr="00B455D6">
        <w:rPr>
          <w:rFonts w:hAnsiTheme="minorEastAsia" w:cs="Arial"/>
          <w:i/>
          <w:sz w:val="20"/>
          <w:szCs w:val="20"/>
        </w:rPr>
        <w:t>、</w:t>
      </w:r>
      <w:r w:rsidR="00DE1774" w:rsidRPr="00B455D6">
        <w:rPr>
          <w:rFonts w:cs="Arial"/>
          <w:i/>
          <w:sz w:val="20"/>
          <w:szCs w:val="20"/>
        </w:rPr>
        <w:t>IV</w:t>
      </w:r>
      <w:r w:rsidR="00DE1774" w:rsidRPr="00B455D6">
        <w:rPr>
          <w:rFonts w:hAnsiTheme="minorEastAsia" w:cs="Arial"/>
          <w:i/>
          <w:sz w:val="20"/>
          <w:szCs w:val="20"/>
        </w:rPr>
        <w:t>、</w:t>
      </w:r>
      <w:r w:rsidR="00DE1774" w:rsidRPr="00B455D6">
        <w:rPr>
          <w:rFonts w:cs="Arial"/>
          <w:i/>
          <w:sz w:val="20"/>
          <w:szCs w:val="20"/>
        </w:rPr>
        <w:t>V</w:t>
      </w:r>
      <w:r w:rsidR="00DE1774" w:rsidRPr="00B455D6">
        <w:rPr>
          <w:rFonts w:hAnsiTheme="minorEastAsia" w:cs="Arial"/>
          <w:i/>
          <w:sz w:val="20"/>
          <w:szCs w:val="20"/>
        </w:rPr>
        <w:t>および</w:t>
      </w:r>
      <w:r w:rsidR="00DE1774" w:rsidRPr="00B455D6">
        <w:rPr>
          <w:rFonts w:cs="Arial"/>
          <w:i/>
          <w:sz w:val="20"/>
          <w:szCs w:val="20"/>
        </w:rPr>
        <w:t>VI</w:t>
      </w:r>
      <w:r w:rsidR="00DE1774" w:rsidRPr="00B455D6">
        <w:rPr>
          <w:rFonts w:hAnsiTheme="minorEastAsia" w:cs="Arial"/>
          <w:i/>
          <w:sz w:val="20"/>
          <w:szCs w:val="20"/>
        </w:rPr>
        <w:t>）は廃止された。</w:t>
      </w:r>
    </w:p>
    <w:p w14:paraId="514BDB7E" w14:textId="77777777" w:rsidR="007E7070" w:rsidRPr="00B455D6" w:rsidRDefault="007E7070" w:rsidP="00FF21F6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c</w:t>
      </w:r>
      <w:r w:rsidRPr="00B455D6">
        <w:rPr>
          <w:rFonts w:hAnsiTheme="minorEastAsia" w:cs="Arial"/>
          <w:sz w:val="20"/>
          <w:szCs w:val="20"/>
        </w:rPr>
        <w:t>）労働者に知らせる：</w:t>
      </w:r>
      <w:r w:rsidR="00DE1774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1988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02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07</w:t>
      </w:r>
      <w:r w:rsidR="0065239A" w:rsidRPr="00B455D6">
        <w:rPr>
          <w:rFonts w:hAnsiTheme="minorEastAsia" w:cs="Arial"/>
          <w:i/>
          <w:sz w:val="20"/>
          <w:szCs w:val="20"/>
        </w:rPr>
        <w:t>日付け</w:t>
      </w:r>
      <w:r w:rsidR="00DE1774" w:rsidRPr="00B455D6">
        <w:rPr>
          <w:rFonts w:hAnsiTheme="minorEastAsia" w:cs="Arial"/>
          <w:i/>
          <w:sz w:val="20"/>
          <w:szCs w:val="20"/>
        </w:rPr>
        <w:t>通達　第</w:t>
      </w:r>
      <w:r w:rsidR="00DE1774" w:rsidRPr="00B455D6">
        <w:rPr>
          <w:rFonts w:cs="Arial"/>
          <w:i/>
          <w:sz w:val="20"/>
          <w:szCs w:val="20"/>
        </w:rPr>
        <w:t>03</w:t>
      </w:r>
      <w:r w:rsidR="00DE1774" w:rsidRPr="00B455D6">
        <w:rPr>
          <w:rFonts w:hAnsiTheme="minorEastAsia" w:cs="Arial"/>
          <w:i/>
          <w:sz w:val="20"/>
          <w:szCs w:val="20"/>
        </w:rPr>
        <w:t>号によ</w:t>
      </w:r>
      <w:r w:rsidR="006E6EC3" w:rsidRPr="00B455D6">
        <w:rPr>
          <w:rFonts w:hAnsiTheme="minorEastAsia" w:cs="Arial"/>
          <w:i/>
          <w:sz w:val="20"/>
          <w:szCs w:val="20"/>
        </w:rPr>
        <w:t>る</w:t>
      </w:r>
      <w:r w:rsidR="00DE1774" w:rsidRPr="00B455D6">
        <w:rPr>
          <w:rFonts w:hAnsiTheme="minorEastAsia" w:cs="Arial"/>
          <w:i/>
          <w:sz w:val="20"/>
          <w:szCs w:val="20"/>
        </w:rPr>
        <w:t>変更）</w:t>
      </w:r>
    </w:p>
    <w:p w14:paraId="6630503B" w14:textId="77777777" w:rsidR="007E7070" w:rsidRPr="00B455D6" w:rsidRDefault="00A557E6" w:rsidP="007E7070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I.</w:t>
      </w:r>
      <w:r w:rsidR="008229A1" w:rsidRPr="00B455D6">
        <w:rPr>
          <w:rFonts w:hAnsiTheme="minorEastAsia" w:cs="Arial"/>
          <w:sz w:val="20"/>
          <w:szCs w:val="20"/>
        </w:rPr>
        <w:t xml:space="preserve">　</w:t>
      </w:r>
      <w:r w:rsidR="00636883" w:rsidRPr="00B455D6">
        <w:rPr>
          <w:rFonts w:hAnsiTheme="minorEastAsia" w:cs="Arial"/>
          <w:sz w:val="20"/>
          <w:szCs w:val="20"/>
        </w:rPr>
        <w:t>職場で起こりうる職業上のリスク；</w:t>
      </w:r>
    </w:p>
    <w:p w14:paraId="6682D101" w14:textId="77777777" w:rsidR="007E7070" w:rsidRPr="00B455D6" w:rsidRDefault="007E7070" w:rsidP="008229A1">
      <w:pPr>
        <w:ind w:left="284" w:hanging="284"/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II</w:t>
      </w:r>
      <w:r w:rsidR="00A557E6" w:rsidRPr="00B455D6">
        <w:rPr>
          <w:rFonts w:cs="Arial"/>
          <w:sz w:val="20"/>
          <w:szCs w:val="20"/>
        </w:rPr>
        <w:t>.</w:t>
      </w:r>
      <w:r w:rsidR="008229A1" w:rsidRPr="00B455D6">
        <w:rPr>
          <w:rFonts w:hAnsiTheme="minorEastAsia" w:cs="Arial"/>
          <w:sz w:val="20"/>
          <w:szCs w:val="20"/>
        </w:rPr>
        <w:t xml:space="preserve">　</w:t>
      </w:r>
      <w:r w:rsidR="008F4AB0" w:rsidRPr="00B455D6">
        <w:rPr>
          <w:rFonts w:hAnsiTheme="minorEastAsia" w:cs="Arial"/>
          <w:sz w:val="20"/>
          <w:szCs w:val="20"/>
        </w:rPr>
        <w:t>こ</w:t>
      </w:r>
      <w:r w:rsidRPr="00B455D6">
        <w:rPr>
          <w:rFonts w:hAnsiTheme="minorEastAsia" w:cs="Arial"/>
          <w:sz w:val="20"/>
          <w:szCs w:val="20"/>
        </w:rPr>
        <w:t>のようなリスク</w:t>
      </w:r>
      <w:r w:rsidR="008F4AB0" w:rsidRPr="00B455D6">
        <w:rPr>
          <w:rFonts w:hAnsiTheme="minorEastAsia" w:cs="Arial"/>
          <w:sz w:val="20"/>
          <w:szCs w:val="20"/>
        </w:rPr>
        <w:t>を予防および阻止する方法、および</w:t>
      </w:r>
      <w:r w:rsidR="006E6EC3" w:rsidRPr="00B455D6">
        <w:rPr>
          <w:rFonts w:hAnsiTheme="minorEastAsia" w:cs="Arial"/>
          <w:sz w:val="20"/>
          <w:szCs w:val="20"/>
        </w:rPr>
        <w:t>企業によって</w:t>
      </w:r>
      <w:r w:rsidRPr="00B455D6">
        <w:rPr>
          <w:rFonts w:hAnsiTheme="minorEastAsia" w:cs="Arial"/>
          <w:sz w:val="20"/>
          <w:szCs w:val="20"/>
        </w:rPr>
        <w:t>取</w:t>
      </w:r>
      <w:r w:rsidR="006E6EC3" w:rsidRPr="00B455D6">
        <w:rPr>
          <w:rFonts w:hAnsiTheme="minorEastAsia" w:cs="Arial"/>
          <w:sz w:val="20"/>
          <w:szCs w:val="20"/>
        </w:rPr>
        <w:t>られ</w:t>
      </w:r>
      <w:r w:rsidRPr="00B455D6">
        <w:rPr>
          <w:rFonts w:hAnsiTheme="minorEastAsia" w:cs="Arial"/>
          <w:sz w:val="20"/>
          <w:szCs w:val="20"/>
        </w:rPr>
        <w:t>た措置</w:t>
      </w:r>
      <w:r w:rsidR="008F4AB0" w:rsidRPr="00B455D6">
        <w:rPr>
          <w:rFonts w:hAnsiTheme="minorEastAsia" w:cs="Arial"/>
          <w:sz w:val="20"/>
          <w:szCs w:val="20"/>
        </w:rPr>
        <w:t>；</w:t>
      </w:r>
    </w:p>
    <w:p w14:paraId="439910F1" w14:textId="77777777" w:rsidR="007E7070" w:rsidRPr="00B455D6" w:rsidRDefault="007E7070" w:rsidP="007E7070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III</w:t>
      </w:r>
      <w:r w:rsidR="00A557E6" w:rsidRPr="00B455D6">
        <w:rPr>
          <w:rFonts w:cs="Arial"/>
          <w:sz w:val="20"/>
          <w:szCs w:val="20"/>
        </w:rPr>
        <w:t>.</w:t>
      </w:r>
      <w:r w:rsidR="00636883" w:rsidRPr="00B455D6">
        <w:rPr>
          <w:rFonts w:hAnsiTheme="minorEastAsia" w:cs="Arial"/>
          <w:sz w:val="20"/>
          <w:szCs w:val="20"/>
        </w:rPr>
        <w:t xml:space="preserve">　</w:t>
      </w:r>
      <w:r w:rsidRPr="00B455D6">
        <w:rPr>
          <w:rFonts w:cs="Arial"/>
          <w:sz w:val="20"/>
          <w:szCs w:val="20"/>
        </w:rPr>
        <w:t xml:space="preserve"> </w:t>
      </w:r>
      <w:r w:rsidRPr="00B455D6">
        <w:rPr>
          <w:rFonts w:hAnsiTheme="minorEastAsia" w:cs="Arial"/>
          <w:sz w:val="20"/>
          <w:szCs w:val="20"/>
        </w:rPr>
        <w:t>労働者自身が受ける健康診断および</w:t>
      </w:r>
      <w:r w:rsidR="00C65495" w:rsidRPr="00B455D6">
        <w:rPr>
          <w:rFonts w:hAnsiTheme="minorEastAsia" w:cs="Arial"/>
          <w:sz w:val="20"/>
          <w:szCs w:val="20"/>
        </w:rPr>
        <w:t>追加診断検査の結果；</w:t>
      </w:r>
    </w:p>
    <w:p w14:paraId="622BD7DF" w14:textId="77777777" w:rsidR="007E7070" w:rsidRPr="00B455D6" w:rsidRDefault="007E7070" w:rsidP="007E7070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IV</w:t>
      </w:r>
      <w:r w:rsidR="00A557E6" w:rsidRPr="00B455D6">
        <w:rPr>
          <w:rFonts w:cs="Arial"/>
          <w:sz w:val="20"/>
          <w:szCs w:val="20"/>
        </w:rPr>
        <w:t>.</w:t>
      </w:r>
      <w:r w:rsidR="00636883" w:rsidRPr="00B455D6">
        <w:rPr>
          <w:rFonts w:hAnsiTheme="minorEastAsia" w:cs="Arial"/>
          <w:sz w:val="20"/>
          <w:szCs w:val="20"/>
        </w:rPr>
        <w:t xml:space="preserve">　</w:t>
      </w:r>
      <w:r w:rsidRPr="00B455D6">
        <w:rPr>
          <w:rFonts w:cs="Arial"/>
          <w:sz w:val="20"/>
          <w:szCs w:val="20"/>
        </w:rPr>
        <w:t xml:space="preserve"> </w:t>
      </w:r>
      <w:r w:rsidRPr="00B455D6">
        <w:rPr>
          <w:rFonts w:hAnsiTheme="minorEastAsia" w:cs="Arial"/>
          <w:sz w:val="20"/>
          <w:szCs w:val="20"/>
        </w:rPr>
        <w:t>職場で行われた環境</w:t>
      </w:r>
      <w:r w:rsidR="00EB2747" w:rsidRPr="00B455D6">
        <w:rPr>
          <w:rFonts w:hAnsiTheme="minorEastAsia" w:cs="Arial"/>
          <w:sz w:val="20"/>
          <w:szCs w:val="20"/>
        </w:rPr>
        <w:t>評価</w:t>
      </w:r>
      <w:r w:rsidRPr="00B455D6">
        <w:rPr>
          <w:rFonts w:hAnsiTheme="minorEastAsia" w:cs="Arial"/>
          <w:sz w:val="20"/>
          <w:szCs w:val="20"/>
        </w:rPr>
        <w:t>の結果。</w:t>
      </w:r>
    </w:p>
    <w:p w14:paraId="47057C8C" w14:textId="77777777" w:rsidR="0065239A" w:rsidRPr="00B455D6" w:rsidRDefault="007E7070" w:rsidP="0065239A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d</w:t>
      </w:r>
      <w:r w:rsidRPr="00B455D6">
        <w:rPr>
          <w:rFonts w:hAnsiTheme="minorEastAsia" w:cs="Arial"/>
          <w:sz w:val="20"/>
          <w:szCs w:val="20"/>
        </w:rPr>
        <w:t>）労働者の代表者が</w:t>
      </w:r>
      <w:r w:rsidR="00002A25" w:rsidRPr="00B455D6">
        <w:rPr>
          <w:rFonts w:hAnsiTheme="minorEastAsia" w:cs="Arial"/>
          <w:sz w:val="20"/>
          <w:szCs w:val="20"/>
        </w:rPr>
        <w:t>、労働</w:t>
      </w:r>
      <w:r w:rsidRPr="00B455D6">
        <w:rPr>
          <w:rFonts w:hAnsiTheme="minorEastAsia" w:cs="Arial"/>
          <w:sz w:val="20"/>
          <w:szCs w:val="20"/>
        </w:rPr>
        <w:t>安全</w:t>
      </w:r>
      <w:r w:rsidR="00A12B4A" w:rsidRPr="00B455D6">
        <w:rPr>
          <w:rFonts w:hAnsiTheme="minorEastAsia" w:cs="Arial"/>
          <w:sz w:val="20"/>
          <w:szCs w:val="20"/>
        </w:rPr>
        <w:t>と</w:t>
      </w:r>
      <w:r w:rsidR="00B16ACE" w:rsidRPr="00B455D6">
        <w:rPr>
          <w:rFonts w:hAnsiTheme="minorEastAsia" w:cs="Arial"/>
          <w:sz w:val="20"/>
          <w:szCs w:val="20"/>
        </w:rPr>
        <w:t>労働</w:t>
      </w:r>
      <w:r w:rsidR="00A12B4A" w:rsidRPr="00B455D6">
        <w:rPr>
          <w:rFonts w:hAnsiTheme="minorEastAsia" w:cs="Arial"/>
          <w:sz w:val="20"/>
          <w:szCs w:val="20"/>
        </w:rPr>
        <w:t>医学</w:t>
      </w:r>
      <w:r w:rsidRPr="00B455D6">
        <w:rPr>
          <w:rFonts w:hAnsiTheme="minorEastAsia" w:cs="Arial"/>
          <w:sz w:val="20"/>
          <w:szCs w:val="20"/>
        </w:rPr>
        <w:t>に関する法的および規制</w:t>
      </w:r>
      <w:r w:rsidR="00002A25" w:rsidRPr="00B455D6">
        <w:rPr>
          <w:rFonts w:hAnsiTheme="minorEastAsia" w:cs="Arial"/>
          <w:sz w:val="20"/>
          <w:szCs w:val="20"/>
        </w:rPr>
        <w:t>の</w:t>
      </w:r>
      <w:r w:rsidR="00B16ACE" w:rsidRPr="00B455D6">
        <w:rPr>
          <w:rFonts w:hAnsiTheme="minorEastAsia" w:cs="Arial"/>
          <w:sz w:val="20"/>
          <w:szCs w:val="20"/>
        </w:rPr>
        <w:t>規則に基づく</w:t>
      </w:r>
      <w:r w:rsidR="006E6EC3" w:rsidRPr="00B455D6">
        <w:rPr>
          <w:rFonts w:hAnsiTheme="minorEastAsia" w:cs="Arial"/>
          <w:sz w:val="20"/>
          <w:szCs w:val="20"/>
        </w:rPr>
        <w:t>監査</w:t>
      </w:r>
      <w:r w:rsidR="00002A25" w:rsidRPr="00B455D6">
        <w:rPr>
          <w:rFonts w:hAnsiTheme="minorEastAsia" w:cs="Arial"/>
          <w:sz w:val="20"/>
          <w:szCs w:val="20"/>
        </w:rPr>
        <w:t>に同行</w:t>
      </w:r>
      <w:r w:rsidRPr="00B455D6">
        <w:rPr>
          <w:rFonts w:hAnsiTheme="minorEastAsia" w:cs="Arial"/>
          <w:sz w:val="20"/>
          <w:szCs w:val="20"/>
        </w:rPr>
        <w:t>できるようにする</w:t>
      </w:r>
      <w:r w:rsidR="006E6EC3" w:rsidRPr="00B455D6">
        <w:rPr>
          <w:rFonts w:hAnsiTheme="minorEastAsia" w:cs="Arial"/>
          <w:sz w:val="20"/>
          <w:szCs w:val="20"/>
        </w:rPr>
        <w:t>；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1988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02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07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3887EE56" w14:textId="77777777" w:rsidR="00DA6BC3" w:rsidRPr="00B455D6" w:rsidRDefault="007E7070" w:rsidP="00DA6BC3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e</w:t>
      </w:r>
      <w:r w:rsidRPr="00B455D6">
        <w:rPr>
          <w:rFonts w:hAnsiTheme="minorEastAsia" w:cs="Arial"/>
          <w:sz w:val="20"/>
          <w:szCs w:val="20"/>
        </w:rPr>
        <w:t>）</w:t>
      </w:r>
      <w:r w:rsidR="00002A25" w:rsidRPr="00B455D6">
        <w:rPr>
          <w:rFonts w:hAnsiTheme="minorEastAsia" w:cs="Arial"/>
          <w:sz w:val="20"/>
          <w:szCs w:val="20"/>
        </w:rPr>
        <w:t>労働に関係する</w:t>
      </w:r>
      <w:r w:rsidRPr="00B455D6">
        <w:rPr>
          <w:rFonts w:hAnsiTheme="minorEastAsia" w:cs="Arial"/>
          <w:sz w:val="20"/>
          <w:szCs w:val="20"/>
        </w:rPr>
        <w:t>事故または</w:t>
      </w:r>
      <w:r w:rsidR="00836A5C" w:rsidRPr="00B455D6">
        <w:rPr>
          <w:rFonts w:hAnsiTheme="minorEastAsia" w:cs="Arial"/>
          <w:sz w:val="20"/>
          <w:szCs w:val="20"/>
        </w:rPr>
        <w:t>疾病</w:t>
      </w:r>
      <w:r w:rsidRPr="00B455D6">
        <w:rPr>
          <w:rFonts w:hAnsiTheme="minorEastAsia" w:cs="Arial"/>
          <w:sz w:val="20"/>
          <w:szCs w:val="20"/>
        </w:rPr>
        <w:t>の場合に採用すべき手順を決定する。</w:t>
      </w:r>
      <w:r w:rsidR="00DA6BC3" w:rsidRPr="00B455D6">
        <w:rPr>
          <w:rFonts w:hAnsiTheme="minorEastAsia" w:cs="Arial"/>
          <w:i/>
          <w:sz w:val="20"/>
          <w:szCs w:val="20"/>
        </w:rPr>
        <w:t>（</w:t>
      </w:r>
      <w:r w:rsidR="00DA6BC3" w:rsidRPr="00B455D6">
        <w:rPr>
          <w:rFonts w:cs="Arial"/>
          <w:i/>
          <w:sz w:val="20"/>
          <w:szCs w:val="20"/>
        </w:rPr>
        <w:t>2009</w:t>
      </w:r>
      <w:r w:rsidR="00DA6BC3" w:rsidRPr="00B455D6">
        <w:rPr>
          <w:rFonts w:hAnsiTheme="minorEastAsia" w:cs="Arial"/>
          <w:i/>
          <w:sz w:val="20"/>
          <w:szCs w:val="20"/>
        </w:rPr>
        <w:t>年</w:t>
      </w:r>
      <w:r w:rsidR="00DA6BC3" w:rsidRPr="00B455D6">
        <w:rPr>
          <w:rFonts w:cs="Arial"/>
          <w:i/>
          <w:sz w:val="20"/>
          <w:szCs w:val="20"/>
        </w:rPr>
        <w:t>03</w:t>
      </w:r>
      <w:r w:rsidR="00DA6BC3" w:rsidRPr="00B455D6">
        <w:rPr>
          <w:rFonts w:hAnsiTheme="minorEastAsia" w:cs="Arial"/>
          <w:i/>
          <w:sz w:val="20"/>
          <w:szCs w:val="20"/>
        </w:rPr>
        <w:t>月</w:t>
      </w:r>
      <w:r w:rsidR="00DA6BC3" w:rsidRPr="00B455D6">
        <w:rPr>
          <w:rFonts w:cs="Arial"/>
          <w:i/>
          <w:sz w:val="20"/>
          <w:szCs w:val="20"/>
        </w:rPr>
        <w:t>04</w:t>
      </w:r>
      <w:r w:rsidR="00DA6BC3" w:rsidRPr="00B455D6">
        <w:rPr>
          <w:rFonts w:hAnsiTheme="minorEastAsia" w:cs="Arial"/>
          <w:i/>
          <w:sz w:val="20"/>
          <w:szCs w:val="20"/>
        </w:rPr>
        <w:t>日付け通達　第</w:t>
      </w:r>
      <w:r w:rsidR="00DA6BC3" w:rsidRPr="00B455D6">
        <w:rPr>
          <w:rFonts w:cs="Arial"/>
          <w:i/>
          <w:sz w:val="20"/>
          <w:szCs w:val="20"/>
        </w:rPr>
        <w:t>84</w:t>
      </w:r>
      <w:r w:rsidR="00DA6BC3" w:rsidRPr="00B455D6">
        <w:rPr>
          <w:rFonts w:hAnsiTheme="minorEastAsia" w:cs="Arial"/>
          <w:i/>
          <w:sz w:val="20"/>
          <w:szCs w:val="20"/>
        </w:rPr>
        <w:t>号による追加）</w:t>
      </w:r>
    </w:p>
    <w:p w14:paraId="51CF2D29" w14:textId="77777777" w:rsidR="0065239A" w:rsidRPr="00B455D6" w:rsidRDefault="00E167C5" w:rsidP="0065239A">
      <w:pPr>
        <w:jc w:val="both"/>
        <w:rPr>
          <w:rFonts w:cs="Arial"/>
          <w:sz w:val="20"/>
          <w:szCs w:val="20"/>
        </w:rPr>
      </w:pPr>
      <w:r w:rsidRPr="00645E47">
        <w:rPr>
          <w:rFonts w:cs="Arial"/>
          <w:b/>
          <w:sz w:val="20"/>
          <w:szCs w:val="20"/>
        </w:rPr>
        <w:t>1.8</w:t>
      </w:r>
      <w:r w:rsidR="00645E47">
        <w:rPr>
          <w:rFonts w:hAnsiTheme="minorEastAsia" w:cs="Arial" w:hint="eastAsia"/>
          <w:sz w:val="20"/>
          <w:szCs w:val="20"/>
        </w:rPr>
        <w:t xml:space="preserve">　</w:t>
      </w:r>
      <w:r w:rsidRPr="00B455D6">
        <w:rPr>
          <w:rFonts w:hAnsiTheme="minorEastAsia" w:cs="Arial"/>
          <w:sz w:val="20"/>
          <w:szCs w:val="20"/>
        </w:rPr>
        <w:t>従業員</w:t>
      </w:r>
      <w:r w:rsidR="002B26A3" w:rsidRPr="00B455D6">
        <w:rPr>
          <w:rFonts w:hAnsiTheme="minorEastAsia" w:cs="Arial"/>
          <w:sz w:val="20"/>
          <w:szCs w:val="20"/>
        </w:rPr>
        <w:t>の責任：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1983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06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14046885" w14:textId="77777777" w:rsidR="0065239A" w:rsidRPr="00B455D6" w:rsidRDefault="00E167C5" w:rsidP="0065239A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a</w:t>
      </w:r>
      <w:r w:rsidRPr="00B455D6">
        <w:rPr>
          <w:rFonts w:hAnsiTheme="minorEastAsia" w:cs="Arial"/>
          <w:sz w:val="20"/>
          <w:szCs w:val="20"/>
        </w:rPr>
        <w:t>）雇用主</w:t>
      </w:r>
      <w:r w:rsidR="00AF4C60" w:rsidRPr="00B455D6">
        <w:rPr>
          <w:rFonts w:hAnsiTheme="minorEastAsia" w:cs="Arial"/>
          <w:sz w:val="20"/>
          <w:szCs w:val="20"/>
        </w:rPr>
        <w:t>によって</w:t>
      </w:r>
      <w:r w:rsidRPr="00B455D6">
        <w:rPr>
          <w:rFonts w:hAnsiTheme="minorEastAsia" w:cs="Arial"/>
          <w:sz w:val="20"/>
          <w:szCs w:val="20"/>
        </w:rPr>
        <w:t>発行</w:t>
      </w:r>
      <w:r w:rsidR="00AF4C60" w:rsidRPr="00B455D6">
        <w:rPr>
          <w:rFonts w:hAnsiTheme="minorEastAsia" w:cs="Arial"/>
          <w:sz w:val="20"/>
          <w:szCs w:val="20"/>
        </w:rPr>
        <w:t>された</w:t>
      </w:r>
      <w:r w:rsidR="00A52561" w:rsidRPr="00B455D6">
        <w:rPr>
          <w:rFonts w:hAnsiTheme="minorEastAsia" w:cs="Arial"/>
          <w:sz w:val="20"/>
          <w:szCs w:val="20"/>
        </w:rPr>
        <w:t>作業指示書</w:t>
      </w:r>
      <w:r w:rsidRPr="00B455D6">
        <w:rPr>
          <w:rFonts w:hAnsiTheme="minorEastAsia" w:cs="Arial"/>
          <w:sz w:val="20"/>
          <w:szCs w:val="20"/>
        </w:rPr>
        <w:t>を含む、労働安全</w:t>
      </w:r>
      <w:r w:rsidR="00A12B4A" w:rsidRPr="00B455D6">
        <w:rPr>
          <w:rFonts w:hAnsiTheme="minorEastAsia" w:cs="Arial"/>
          <w:sz w:val="20"/>
          <w:szCs w:val="20"/>
        </w:rPr>
        <w:t>と</w:t>
      </w:r>
      <w:r w:rsidR="00B16ACE" w:rsidRPr="00B455D6">
        <w:rPr>
          <w:rFonts w:hAnsiTheme="minorEastAsia" w:cs="Arial"/>
          <w:sz w:val="20"/>
          <w:szCs w:val="20"/>
        </w:rPr>
        <w:t>労働</w:t>
      </w:r>
      <w:r w:rsidR="00F735EC" w:rsidRPr="00B455D6">
        <w:rPr>
          <w:rFonts w:hAnsiTheme="minorEastAsia" w:cs="Arial"/>
          <w:sz w:val="20"/>
          <w:szCs w:val="20"/>
        </w:rPr>
        <w:t>医学</w:t>
      </w:r>
      <w:r w:rsidRPr="00B455D6">
        <w:rPr>
          <w:rFonts w:hAnsiTheme="minorEastAsia" w:cs="Arial"/>
          <w:sz w:val="20"/>
          <w:szCs w:val="20"/>
        </w:rPr>
        <w:t>に関する法律および規制</w:t>
      </w:r>
      <w:r w:rsidR="00A52561" w:rsidRPr="00B455D6">
        <w:rPr>
          <w:rFonts w:hAnsiTheme="minorEastAsia" w:cs="Arial"/>
          <w:sz w:val="20"/>
          <w:szCs w:val="20"/>
        </w:rPr>
        <w:t>の事項</w:t>
      </w:r>
      <w:r w:rsidRPr="00B455D6">
        <w:rPr>
          <w:rFonts w:hAnsiTheme="minorEastAsia" w:cs="Arial"/>
          <w:sz w:val="20"/>
          <w:szCs w:val="20"/>
        </w:rPr>
        <w:t>を遵守すること</w:t>
      </w:r>
      <w:r w:rsidR="00971F9E" w:rsidRPr="00B455D6">
        <w:rPr>
          <w:rFonts w:hAnsiTheme="minorEastAsia" w:cs="Arial"/>
          <w:sz w:val="20"/>
          <w:szCs w:val="20"/>
        </w:rPr>
        <w:t>；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2009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04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84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082A7C01" w14:textId="77777777" w:rsidR="00E167C5" w:rsidRPr="00B455D6" w:rsidRDefault="00E167C5" w:rsidP="00E167C5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b</w:t>
      </w:r>
      <w:r w:rsidRPr="00B455D6">
        <w:rPr>
          <w:rFonts w:hAnsiTheme="minorEastAsia" w:cs="Arial"/>
          <w:sz w:val="20"/>
          <w:szCs w:val="20"/>
        </w:rPr>
        <w:t>）雇用</w:t>
      </w:r>
      <w:r w:rsidR="00AF4C60" w:rsidRPr="00B455D6">
        <w:rPr>
          <w:rFonts w:hAnsiTheme="minorEastAsia" w:cs="Arial"/>
          <w:sz w:val="20"/>
          <w:szCs w:val="20"/>
        </w:rPr>
        <w:t>主</w:t>
      </w:r>
      <w:r w:rsidRPr="00B455D6">
        <w:rPr>
          <w:rFonts w:hAnsiTheme="minorEastAsia" w:cs="Arial"/>
          <w:sz w:val="20"/>
          <w:szCs w:val="20"/>
        </w:rPr>
        <w:t>が提供する</w:t>
      </w:r>
      <w:r w:rsidR="00C00298" w:rsidRPr="00B455D6">
        <w:rPr>
          <w:rFonts w:hAnsiTheme="minorEastAsia" w:cs="Arial"/>
          <w:sz w:val="20"/>
          <w:szCs w:val="20"/>
        </w:rPr>
        <w:t>個別保護具－</w:t>
      </w:r>
      <w:r w:rsidR="00971F9E" w:rsidRPr="00B455D6">
        <w:rPr>
          <w:rFonts w:cs="Arial"/>
          <w:sz w:val="20"/>
          <w:szCs w:val="20"/>
        </w:rPr>
        <w:t>EPI</w:t>
      </w:r>
      <w:r w:rsidRPr="00B455D6">
        <w:rPr>
          <w:rFonts w:hAnsiTheme="minorEastAsia" w:cs="Arial"/>
          <w:sz w:val="20"/>
          <w:szCs w:val="20"/>
        </w:rPr>
        <w:t>を使用する</w:t>
      </w:r>
      <w:r w:rsidR="00971F9E" w:rsidRPr="00B455D6">
        <w:rPr>
          <w:rFonts w:hAnsiTheme="minorEastAsia" w:cs="Arial"/>
          <w:sz w:val="20"/>
          <w:szCs w:val="20"/>
        </w:rPr>
        <w:t>こと；</w:t>
      </w:r>
    </w:p>
    <w:p w14:paraId="60E3E2FD" w14:textId="77777777" w:rsidR="00E167C5" w:rsidRPr="00B455D6" w:rsidRDefault="00E167C5" w:rsidP="00E167C5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c</w:t>
      </w:r>
      <w:r w:rsidRPr="00B455D6">
        <w:rPr>
          <w:rFonts w:hAnsiTheme="minorEastAsia" w:cs="Arial"/>
          <w:sz w:val="20"/>
          <w:szCs w:val="20"/>
        </w:rPr>
        <w:t>）規制基準</w:t>
      </w:r>
      <w:r w:rsidRPr="00B455D6">
        <w:rPr>
          <w:rFonts w:cs="Arial"/>
          <w:sz w:val="20"/>
          <w:szCs w:val="20"/>
        </w:rPr>
        <w:t xml:space="preserve"> - NR</w:t>
      </w:r>
      <w:r w:rsidRPr="00B455D6">
        <w:rPr>
          <w:rFonts w:hAnsiTheme="minorEastAsia" w:cs="Arial"/>
          <w:sz w:val="20"/>
          <w:szCs w:val="20"/>
        </w:rPr>
        <w:t>に規定されている健康診断を受ける</w:t>
      </w:r>
      <w:r w:rsidR="00B63723" w:rsidRPr="00B455D6">
        <w:rPr>
          <w:rFonts w:hAnsiTheme="minorEastAsia" w:cs="Arial"/>
          <w:sz w:val="20"/>
          <w:szCs w:val="20"/>
        </w:rPr>
        <w:t>こと；</w:t>
      </w:r>
    </w:p>
    <w:p w14:paraId="2187FFB2" w14:textId="77777777" w:rsidR="00E167C5" w:rsidRPr="00B455D6" w:rsidRDefault="00E167C5" w:rsidP="00E167C5">
      <w:pPr>
        <w:jc w:val="both"/>
        <w:rPr>
          <w:rFonts w:cs="Arial"/>
          <w:sz w:val="20"/>
          <w:szCs w:val="20"/>
        </w:rPr>
      </w:pPr>
      <w:r w:rsidRPr="00B455D6">
        <w:rPr>
          <w:rFonts w:cs="Arial"/>
          <w:sz w:val="20"/>
          <w:szCs w:val="20"/>
        </w:rPr>
        <w:t>d</w:t>
      </w:r>
      <w:r w:rsidRPr="00B455D6">
        <w:rPr>
          <w:rFonts w:hAnsiTheme="minorEastAsia" w:cs="Arial"/>
          <w:sz w:val="20"/>
          <w:szCs w:val="20"/>
        </w:rPr>
        <w:t>）規制</w:t>
      </w:r>
      <w:r w:rsidR="00C00298" w:rsidRPr="00B455D6">
        <w:rPr>
          <w:rFonts w:hAnsiTheme="minorEastAsia" w:cs="Arial"/>
          <w:sz w:val="20"/>
          <w:szCs w:val="20"/>
        </w:rPr>
        <w:t>基準</w:t>
      </w:r>
      <w:r w:rsidRPr="00B455D6">
        <w:rPr>
          <w:rFonts w:cs="Arial"/>
          <w:sz w:val="20"/>
          <w:szCs w:val="20"/>
        </w:rPr>
        <w:t xml:space="preserve"> - NR</w:t>
      </w:r>
      <w:r w:rsidRPr="00B455D6">
        <w:rPr>
          <w:rFonts w:hAnsiTheme="minorEastAsia" w:cs="Arial"/>
          <w:sz w:val="20"/>
          <w:szCs w:val="20"/>
        </w:rPr>
        <w:t>の適用において</w:t>
      </w:r>
      <w:r w:rsidR="00AF4C60" w:rsidRPr="00B455D6">
        <w:rPr>
          <w:rFonts w:hAnsiTheme="minorEastAsia" w:cs="Arial"/>
          <w:sz w:val="20"/>
          <w:szCs w:val="20"/>
        </w:rPr>
        <w:t>企業</w:t>
      </w:r>
      <w:r w:rsidRPr="00B455D6">
        <w:rPr>
          <w:rFonts w:hAnsiTheme="minorEastAsia" w:cs="Arial"/>
          <w:sz w:val="20"/>
          <w:szCs w:val="20"/>
        </w:rPr>
        <w:t>と協力する</w:t>
      </w:r>
      <w:r w:rsidR="00B63723" w:rsidRPr="00B455D6">
        <w:rPr>
          <w:rFonts w:hAnsiTheme="minorEastAsia" w:cs="Arial"/>
          <w:sz w:val="20"/>
          <w:szCs w:val="20"/>
        </w:rPr>
        <w:t>こと</w:t>
      </w:r>
      <w:r w:rsidRPr="00B455D6">
        <w:rPr>
          <w:rFonts w:hAnsiTheme="minorEastAsia" w:cs="Arial"/>
          <w:sz w:val="20"/>
          <w:szCs w:val="20"/>
        </w:rPr>
        <w:t>。</w:t>
      </w:r>
    </w:p>
    <w:p w14:paraId="796905D6" w14:textId="77777777" w:rsidR="00E83322" w:rsidRPr="00B455D6" w:rsidRDefault="00E167C5" w:rsidP="00E83322">
      <w:pPr>
        <w:jc w:val="both"/>
        <w:rPr>
          <w:rFonts w:cs="Arial"/>
          <w:sz w:val="20"/>
          <w:szCs w:val="20"/>
        </w:rPr>
      </w:pPr>
      <w:r w:rsidRPr="00645E47">
        <w:rPr>
          <w:rFonts w:cs="Arial"/>
          <w:b/>
          <w:sz w:val="20"/>
          <w:szCs w:val="20"/>
        </w:rPr>
        <w:t>1.8.1</w:t>
      </w:r>
      <w:r w:rsidR="00271DBD" w:rsidRPr="00645E47">
        <w:rPr>
          <w:rFonts w:hAnsiTheme="minorEastAsia" w:cs="Arial"/>
          <w:b/>
          <w:sz w:val="20"/>
          <w:szCs w:val="20"/>
        </w:rPr>
        <w:t xml:space="preserve">　</w:t>
      </w:r>
      <w:r w:rsidR="00E83322" w:rsidRPr="00B455D6">
        <w:rPr>
          <w:rFonts w:hAnsiTheme="minorEastAsia" w:cs="Arial"/>
          <w:sz w:val="20"/>
          <w:szCs w:val="20"/>
        </w:rPr>
        <w:t>違反行為</w:t>
      </w:r>
      <w:r w:rsidRPr="00B455D6">
        <w:rPr>
          <w:rFonts w:hAnsiTheme="minorEastAsia" w:cs="Arial"/>
          <w:sz w:val="20"/>
          <w:szCs w:val="20"/>
        </w:rPr>
        <w:t>とは、従業員が</w:t>
      </w:r>
      <w:r w:rsidR="00E83322" w:rsidRPr="00B455D6">
        <w:rPr>
          <w:rFonts w:hAnsiTheme="minorEastAsia" w:cs="Arial"/>
          <w:sz w:val="20"/>
          <w:szCs w:val="20"/>
        </w:rPr>
        <w:t>上記</w:t>
      </w:r>
      <w:r w:rsidRPr="00B455D6">
        <w:rPr>
          <w:rFonts w:hAnsiTheme="minorEastAsia" w:cs="Arial"/>
          <w:sz w:val="20"/>
          <w:szCs w:val="20"/>
        </w:rPr>
        <w:t>項目の規定</w:t>
      </w:r>
      <w:r w:rsidR="00E83322" w:rsidRPr="00B455D6">
        <w:rPr>
          <w:rFonts w:hAnsiTheme="minorEastAsia" w:cs="Arial"/>
          <w:sz w:val="20"/>
          <w:szCs w:val="20"/>
        </w:rPr>
        <w:t>の</w:t>
      </w:r>
      <w:r w:rsidRPr="00B455D6">
        <w:rPr>
          <w:rFonts w:hAnsiTheme="minorEastAsia" w:cs="Arial"/>
          <w:sz w:val="20"/>
          <w:szCs w:val="20"/>
        </w:rPr>
        <w:t>遵守</w:t>
      </w:r>
      <w:r w:rsidR="00E83322" w:rsidRPr="00B455D6">
        <w:rPr>
          <w:rFonts w:hAnsiTheme="minorEastAsia" w:cs="Arial"/>
          <w:sz w:val="20"/>
          <w:szCs w:val="20"/>
        </w:rPr>
        <w:t>を正当な理由なく</w:t>
      </w:r>
      <w:r w:rsidRPr="00B455D6">
        <w:rPr>
          <w:rFonts w:hAnsiTheme="minorEastAsia" w:cs="Arial"/>
          <w:sz w:val="20"/>
          <w:szCs w:val="20"/>
        </w:rPr>
        <w:t>拒否</w:t>
      </w:r>
      <w:r w:rsidR="00E83322" w:rsidRPr="00B455D6">
        <w:rPr>
          <w:rFonts w:hAnsiTheme="minorEastAsia" w:cs="Arial"/>
          <w:sz w:val="20"/>
          <w:szCs w:val="20"/>
        </w:rPr>
        <w:t>することである。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1983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06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4D11C918" w14:textId="77777777" w:rsidR="00E167C5" w:rsidRPr="00B455D6" w:rsidRDefault="00E167C5" w:rsidP="00E167C5">
      <w:pPr>
        <w:jc w:val="both"/>
        <w:rPr>
          <w:rFonts w:cs="Arial"/>
          <w:sz w:val="20"/>
          <w:szCs w:val="20"/>
        </w:rPr>
      </w:pPr>
      <w:r w:rsidRPr="00645E47">
        <w:rPr>
          <w:rFonts w:cs="Arial"/>
          <w:b/>
          <w:sz w:val="20"/>
          <w:szCs w:val="20"/>
        </w:rPr>
        <w:t>1.9</w:t>
      </w:r>
      <w:r w:rsidR="00645E47">
        <w:rPr>
          <w:rFonts w:cs="Arial" w:hint="eastAsia"/>
          <w:b/>
          <w:sz w:val="20"/>
          <w:szCs w:val="20"/>
        </w:rPr>
        <w:t xml:space="preserve">　</w:t>
      </w:r>
      <w:r w:rsidR="00CE68C9" w:rsidRPr="00B455D6">
        <w:rPr>
          <w:rFonts w:hAnsiTheme="minorEastAsia" w:cs="Arial"/>
          <w:sz w:val="20"/>
          <w:szCs w:val="20"/>
        </w:rPr>
        <w:t>労働</w:t>
      </w:r>
      <w:r w:rsidRPr="00B455D6">
        <w:rPr>
          <w:rFonts w:hAnsiTheme="minorEastAsia" w:cs="Arial"/>
          <w:sz w:val="20"/>
          <w:szCs w:val="20"/>
        </w:rPr>
        <w:t>安全</w:t>
      </w:r>
      <w:r w:rsidR="00A12B4A" w:rsidRPr="00B455D6">
        <w:rPr>
          <w:rFonts w:hAnsiTheme="minorEastAsia" w:cs="Arial"/>
          <w:sz w:val="20"/>
          <w:szCs w:val="20"/>
        </w:rPr>
        <w:t>と</w:t>
      </w:r>
      <w:r w:rsidR="00B16ACE" w:rsidRPr="00B455D6">
        <w:rPr>
          <w:rFonts w:hAnsiTheme="minorEastAsia" w:cs="Arial"/>
          <w:sz w:val="20"/>
          <w:szCs w:val="20"/>
        </w:rPr>
        <w:t>労働医学</w:t>
      </w:r>
      <w:r w:rsidRPr="00B455D6">
        <w:rPr>
          <w:rFonts w:hAnsiTheme="minorEastAsia" w:cs="Arial"/>
          <w:sz w:val="20"/>
          <w:szCs w:val="20"/>
        </w:rPr>
        <w:t>に関する法律および規制に関する規定を遵守しなければ、雇用主</w:t>
      </w:r>
      <w:r w:rsidR="00CE68C9" w:rsidRPr="00B455D6">
        <w:rPr>
          <w:rFonts w:hAnsiTheme="minorEastAsia" w:cs="Arial"/>
          <w:sz w:val="20"/>
          <w:szCs w:val="20"/>
        </w:rPr>
        <w:t>に対して</w:t>
      </w:r>
      <w:r w:rsidRPr="00B455D6">
        <w:rPr>
          <w:rFonts w:hAnsiTheme="minorEastAsia" w:cs="Arial"/>
          <w:sz w:val="20"/>
          <w:szCs w:val="20"/>
        </w:rPr>
        <w:t>関連する法律に定められた</w:t>
      </w:r>
      <w:r w:rsidR="00CE68C9" w:rsidRPr="00B455D6">
        <w:rPr>
          <w:rFonts w:hAnsiTheme="minorEastAsia" w:cs="Arial"/>
          <w:sz w:val="20"/>
          <w:szCs w:val="20"/>
        </w:rPr>
        <w:t>処罰</w:t>
      </w:r>
      <w:r w:rsidRPr="00B455D6">
        <w:rPr>
          <w:rFonts w:hAnsiTheme="minorEastAsia" w:cs="Arial"/>
          <w:sz w:val="20"/>
          <w:szCs w:val="20"/>
        </w:rPr>
        <w:t>を適用することになる。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1983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06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p w14:paraId="3E5C7C5B" w14:textId="1DE1FE58" w:rsidR="00E167C5" w:rsidRPr="00B455D6" w:rsidRDefault="00E167C5" w:rsidP="00E167C5">
      <w:pPr>
        <w:jc w:val="both"/>
        <w:rPr>
          <w:rFonts w:cs="Arial"/>
          <w:sz w:val="20"/>
          <w:szCs w:val="20"/>
        </w:rPr>
      </w:pPr>
      <w:r w:rsidRPr="00645E47">
        <w:rPr>
          <w:rFonts w:cs="Arial"/>
          <w:b/>
          <w:sz w:val="20"/>
          <w:szCs w:val="20"/>
        </w:rPr>
        <w:t>1.10</w:t>
      </w:r>
      <w:r w:rsidR="00C200F8">
        <w:rPr>
          <w:rFonts w:cs="Arial" w:hint="eastAsia"/>
          <w:b/>
          <w:sz w:val="20"/>
          <w:szCs w:val="20"/>
        </w:rPr>
        <w:t xml:space="preserve">　</w:t>
      </w:r>
      <w:r w:rsidR="00CE68C9" w:rsidRPr="00B455D6">
        <w:rPr>
          <w:rFonts w:hAnsiTheme="minorEastAsia" w:cs="Arial"/>
          <w:sz w:val="20"/>
          <w:szCs w:val="20"/>
        </w:rPr>
        <w:t>規制基準－</w:t>
      </w:r>
      <w:r w:rsidRPr="00B455D6">
        <w:rPr>
          <w:rFonts w:cs="Arial"/>
          <w:sz w:val="20"/>
          <w:szCs w:val="20"/>
        </w:rPr>
        <w:t>NR</w:t>
      </w:r>
      <w:r w:rsidRPr="00B455D6">
        <w:rPr>
          <w:rFonts w:hAnsiTheme="minorEastAsia" w:cs="Arial"/>
          <w:sz w:val="20"/>
          <w:szCs w:val="20"/>
        </w:rPr>
        <w:t>の</w:t>
      </w:r>
      <w:r w:rsidR="00CE68C9" w:rsidRPr="00B455D6">
        <w:rPr>
          <w:rFonts w:hAnsiTheme="minorEastAsia" w:cs="Arial"/>
          <w:sz w:val="20"/>
          <w:szCs w:val="20"/>
        </w:rPr>
        <w:t>履行</w:t>
      </w:r>
      <w:r w:rsidRPr="00B455D6">
        <w:rPr>
          <w:rFonts w:hAnsiTheme="minorEastAsia" w:cs="Arial"/>
          <w:sz w:val="20"/>
          <w:szCs w:val="20"/>
        </w:rPr>
        <w:t>において</w:t>
      </w:r>
      <w:r w:rsidR="00CE68C9" w:rsidRPr="00B455D6">
        <w:rPr>
          <w:rFonts w:hAnsiTheme="minorEastAsia" w:cs="Arial"/>
          <w:sz w:val="20"/>
          <w:szCs w:val="20"/>
        </w:rPr>
        <w:t>生じる</w:t>
      </w:r>
      <w:r w:rsidRPr="00B455D6">
        <w:rPr>
          <w:rFonts w:hAnsiTheme="minorEastAsia" w:cs="Arial"/>
          <w:sz w:val="20"/>
          <w:szCs w:val="20"/>
        </w:rPr>
        <w:t>疑念、漏れが確認された場合は、労働安全</w:t>
      </w:r>
      <w:r w:rsidR="00A12B4A" w:rsidRPr="00B455D6">
        <w:rPr>
          <w:rFonts w:hAnsiTheme="minorEastAsia" w:cs="Arial"/>
          <w:sz w:val="20"/>
          <w:szCs w:val="20"/>
        </w:rPr>
        <w:t>と</w:t>
      </w:r>
      <w:r w:rsidR="00B16ACE" w:rsidRPr="00B455D6">
        <w:rPr>
          <w:rFonts w:hAnsiTheme="minorEastAsia" w:cs="Arial"/>
          <w:sz w:val="20"/>
          <w:szCs w:val="20"/>
        </w:rPr>
        <w:t>労働医学</w:t>
      </w:r>
      <w:r w:rsidRPr="00B455D6">
        <w:rPr>
          <w:rFonts w:hAnsiTheme="minorEastAsia" w:cs="Arial"/>
          <w:sz w:val="20"/>
          <w:szCs w:val="20"/>
        </w:rPr>
        <w:t>局</w:t>
      </w:r>
      <w:r w:rsidRPr="00B455D6">
        <w:rPr>
          <w:rFonts w:cs="Arial"/>
          <w:sz w:val="20"/>
          <w:szCs w:val="20"/>
        </w:rPr>
        <w:t xml:space="preserve"> - SSMT</w:t>
      </w:r>
      <w:r w:rsidRPr="00B455D6">
        <w:rPr>
          <w:rFonts w:hAnsiTheme="minorEastAsia" w:cs="Arial"/>
          <w:sz w:val="20"/>
          <w:szCs w:val="20"/>
        </w:rPr>
        <w:t>によって決定される。</w:t>
      </w:r>
      <w:r w:rsidR="0065239A" w:rsidRPr="00B455D6">
        <w:rPr>
          <w:rFonts w:hAnsiTheme="minorEastAsia" w:cs="Arial"/>
          <w:i/>
          <w:sz w:val="20"/>
          <w:szCs w:val="20"/>
        </w:rPr>
        <w:t>（</w:t>
      </w:r>
      <w:r w:rsidR="0065239A" w:rsidRPr="00B455D6">
        <w:rPr>
          <w:rFonts w:cs="Arial"/>
          <w:i/>
          <w:sz w:val="20"/>
          <w:szCs w:val="20"/>
        </w:rPr>
        <w:t>1983</w:t>
      </w:r>
      <w:r w:rsidR="0065239A" w:rsidRPr="00B455D6">
        <w:rPr>
          <w:rFonts w:hAnsiTheme="minorEastAsia" w:cs="Arial"/>
          <w:i/>
          <w:sz w:val="20"/>
          <w:szCs w:val="20"/>
        </w:rPr>
        <w:t>年</w:t>
      </w:r>
      <w:r w:rsidR="0065239A" w:rsidRPr="00B455D6">
        <w:rPr>
          <w:rFonts w:cs="Arial"/>
          <w:i/>
          <w:sz w:val="20"/>
          <w:szCs w:val="20"/>
        </w:rPr>
        <w:t>03</w:t>
      </w:r>
      <w:r w:rsidR="0065239A" w:rsidRPr="00B455D6">
        <w:rPr>
          <w:rFonts w:hAnsiTheme="minorEastAsia" w:cs="Arial"/>
          <w:i/>
          <w:sz w:val="20"/>
          <w:szCs w:val="20"/>
        </w:rPr>
        <w:t>月</w:t>
      </w:r>
      <w:r w:rsidR="0065239A" w:rsidRPr="00B455D6">
        <w:rPr>
          <w:rFonts w:cs="Arial"/>
          <w:i/>
          <w:sz w:val="20"/>
          <w:szCs w:val="20"/>
        </w:rPr>
        <w:t>09</w:t>
      </w:r>
      <w:r w:rsidR="0065239A" w:rsidRPr="00B455D6">
        <w:rPr>
          <w:rFonts w:hAnsiTheme="minorEastAsia" w:cs="Arial"/>
          <w:i/>
          <w:sz w:val="20"/>
          <w:szCs w:val="20"/>
        </w:rPr>
        <w:t>日付け通達　第</w:t>
      </w:r>
      <w:r w:rsidR="0065239A" w:rsidRPr="00B455D6">
        <w:rPr>
          <w:rFonts w:cs="Arial"/>
          <w:i/>
          <w:sz w:val="20"/>
          <w:szCs w:val="20"/>
        </w:rPr>
        <w:t>06</w:t>
      </w:r>
      <w:r w:rsidR="0065239A" w:rsidRPr="00B455D6">
        <w:rPr>
          <w:rFonts w:hAnsiTheme="minorEastAsia" w:cs="Arial"/>
          <w:i/>
          <w:sz w:val="20"/>
          <w:szCs w:val="20"/>
        </w:rPr>
        <w:t>号による変更）</w:t>
      </w:r>
    </w:p>
    <w:sectPr w:rsidR="00E167C5" w:rsidRPr="00B455D6" w:rsidSect="00E74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DCB1" w14:textId="77777777" w:rsidR="0023111F" w:rsidRDefault="0023111F" w:rsidP="000107FB">
      <w:pPr>
        <w:spacing w:after="0" w:line="240" w:lineRule="auto"/>
      </w:pPr>
      <w:r>
        <w:separator/>
      </w:r>
    </w:p>
  </w:endnote>
  <w:endnote w:type="continuationSeparator" w:id="0">
    <w:p w14:paraId="7CC53789" w14:textId="77777777" w:rsidR="0023111F" w:rsidRDefault="0023111F" w:rsidP="0001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9DAC" w14:textId="77777777" w:rsidR="00BD686D" w:rsidRDefault="00BD68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6CF6" w14:textId="77777777" w:rsidR="00B22178" w:rsidRPr="00B5184D" w:rsidRDefault="00B22178" w:rsidP="00B22178">
    <w:pPr>
      <w:pStyle w:val="Rodap"/>
      <w:jc w:val="center"/>
      <w:rPr>
        <w:sz w:val="28"/>
        <w:szCs w:val="28"/>
      </w:rPr>
    </w:pPr>
    <w:r w:rsidRPr="00B5184D">
      <w:rPr>
        <w:rFonts w:hint="eastAsia"/>
        <w:sz w:val="28"/>
        <w:szCs w:val="28"/>
      </w:rPr>
      <w:t xml:space="preserve">SAMI </w:t>
    </w:r>
    <w:r>
      <w:rPr>
        <w:rFonts w:hint="eastAsia"/>
        <w:sz w:val="28"/>
        <w:szCs w:val="28"/>
      </w:rPr>
      <w:t xml:space="preserve">CONSULTORIA EMPRESARIAL </w:t>
    </w:r>
    <w:r w:rsidRPr="00B5184D">
      <w:rPr>
        <w:rFonts w:hint="eastAsia"/>
        <w:sz w:val="28"/>
        <w:szCs w:val="28"/>
      </w:rPr>
      <w:t>LTDA</w:t>
    </w:r>
  </w:p>
  <w:p w14:paraId="6371F4ED" w14:textId="26471BCB" w:rsidR="00BD686D" w:rsidRDefault="00BD686D" w:rsidP="00E02953">
    <w:pPr>
      <w:pStyle w:val="Rodap"/>
      <w:jc w:val="center"/>
    </w:pPr>
    <w:r>
      <w:t>TEL; +55-</w:t>
    </w:r>
    <w:r w:rsidR="00227855">
      <w:t>11</w:t>
    </w:r>
    <w:r>
      <w:t>-</w:t>
    </w:r>
    <w:r w:rsidR="00227855">
      <w:t>98601</w:t>
    </w:r>
    <w:r>
      <w:t>-</w:t>
    </w:r>
    <w:r w:rsidR="00227855">
      <w:t>3431</w:t>
    </w:r>
  </w:p>
  <w:p w14:paraId="25CE26F4" w14:textId="77777777" w:rsidR="00BD686D" w:rsidRDefault="00BD686D" w:rsidP="00E02953">
    <w:pPr>
      <w:pStyle w:val="Rodap"/>
      <w:jc w:val="center"/>
    </w:pPr>
    <w:r>
      <w:rPr>
        <w:rFonts w:hint="eastAsia"/>
      </w:rPr>
      <w:t>hisashi</w:t>
    </w:r>
    <w:r>
      <w:t>_</w:t>
    </w:r>
    <w:r>
      <w:rPr>
        <w:rFonts w:hint="eastAsia"/>
      </w:rPr>
      <w:t>umetsu</w:t>
    </w:r>
    <w:r>
      <w:t>1948@yahoo.co.jp/www.samicultura.com.br</w:t>
    </w:r>
  </w:p>
  <w:p w14:paraId="70B925F8" w14:textId="77777777" w:rsidR="00BD686D" w:rsidRDefault="00BD686D" w:rsidP="00653FB2">
    <w:pPr>
      <w:pStyle w:val="Rodap"/>
      <w:ind w:firstLineChars="700" w:firstLine="15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85DE" w14:textId="77777777" w:rsidR="00BD686D" w:rsidRDefault="00BD68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C6CE" w14:textId="77777777" w:rsidR="0023111F" w:rsidRDefault="0023111F" w:rsidP="000107FB">
      <w:pPr>
        <w:spacing w:after="0" w:line="240" w:lineRule="auto"/>
      </w:pPr>
      <w:r>
        <w:separator/>
      </w:r>
    </w:p>
  </w:footnote>
  <w:footnote w:type="continuationSeparator" w:id="0">
    <w:p w14:paraId="295AAF5E" w14:textId="77777777" w:rsidR="0023111F" w:rsidRDefault="0023111F" w:rsidP="0001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7C15" w14:textId="77777777" w:rsidR="00BD686D" w:rsidRDefault="00BD68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46034"/>
      <w:docPartObj>
        <w:docPartGallery w:val="Page Numbers (Top of Page)"/>
        <w:docPartUnique/>
      </w:docPartObj>
    </w:sdtPr>
    <w:sdtEndPr/>
    <w:sdtContent>
      <w:p w14:paraId="0370E1FF" w14:textId="77777777" w:rsidR="00BD686D" w:rsidRDefault="00922222">
        <w:pPr>
          <w:pStyle w:val="Cabealho"/>
          <w:jc w:val="right"/>
        </w:pPr>
        <w:r>
          <w:rPr>
            <w:noProof/>
          </w:rPr>
          <w:fldChar w:fldCharType="begin"/>
        </w:r>
        <w:r w:rsidR="009A04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0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9AA877" w14:textId="77777777" w:rsidR="00BD686D" w:rsidRDefault="00BD686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8988" w14:textId="77777777" w:rsidR="00BD686D" w:rsidRDefault="00BD68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7E2"/>
    <w:multiLevelType w:val="hybridMultilevel"/>
    <w:tmpl w:val="8BA6CE5C"/>
    <w:lvl w:ilvl="0" w:tplc="0416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70D241E"/>
    <w:multiLevelType w:val="hybridMultilevel"/>
    <w:tmpl w:val="BAA83E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F66"/>
    <w:multiLevelType w:val="hybridMultilevel"/>
    <w:tmpl w:val="207ED8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3322A"/>
    <w:multiLevelType w:val="hybridMultilevel"/>
    <w:tmpl w:val="723841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B4C28"/>
    <w:multiLevelType w:val="hybridMultilevel"/>
    <w:tmpl w:val="0450C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F37A7"/>
    <w:multiLevelType w:val="hybridMultilevel"/>
    <w:tmpl w:val="836412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D573C"/>
    <w:multiLevelType w:val="hybridMultilevel"/>
    <w:tmpl w:val="0B94B1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C5115"/>
    <w:multiLevelType w:val="hybridMultilevel"/>
    <w:tmpl w:val="FBD47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36893"/>
    <w:multiLevelType w:val="hybridMultilevel"/>
    <w:tmpl w:val="27F8B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193479">
    <w:abstractNumId w:val="1"/>
  </w:num>
  <w:num w:numId="2" w16cid:durableId="1364094683">
    <w:abstractNumId w:val="8"/>
  </w:num>
  <w:num w:numId="3" w16cid:durableId="2046521081">
    <w:abstractNumId w:val="0"/>
  </w:num>
  <w:num w:numId="4" w16cid:durableId="1105539456">
    <w:abstractNumId w:val="4"/>
  </w:num>
  <w:num w:numId="5" w16cid:durableId="1203857505">
    <w:abstractNumId w:val="7"/>
  </w:num>
  <w:num w:numId="6" w16cid:durableId="1072657489">
    <w:abstractNumId w:val="6"/>
  </w:num>
  <w:num w:numId="7" w16cid:durableId="516500301">
    <w:abstractNumId w:val="3"/>
  </w:num>
  <w:num w:numId="8" w16cid:durableId="781874757">
    <w:abstractNumId w:val="2"/>
  </w:num>
  <w:num w:numId="9" w16cid:durableId="2147160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7FB"/>
    <w:rsid w:val="00002A25"/>
    <w:rsid w:val="000107FB"/>
    <w:rsid w:val="00014E4C"/>
    <w:rsid w:val="00037E8A"/>
    <w:rsid w:val="00043F2C"/>
    <w:rsid w:val="00046DC2"/>
    <w:rsid w:val="000518A7"/>
    <w:rsid w:val="000518A9"/>
    <w:rsid w:val="00063BCD"/>
    <w:rsid w:val="000743D5"/>
    <w:rsid w:val="00077BD3"/>
    <w:rsid w:val="0008620F"/>
    <w:rsid w:val="000969FA"/>
    <w:rsid w:val="000B35FC"/>
    <w:rsid w:val="000D6415"/>
    <w:rsid w:val="000D6A05"/>
    <w:rsid w:val="000E2BDE"/>
    <w:rsid w:val="000E46EB"/>
    <w:rsid w:val="00103C67"/>
    <w:rsid w:val="00110009"/>
    <w:rsid w:val="00112C46"/>
    <w:rsid w:val="001454AC"/>
    <w:rsid w:val="0014746D"/>
    <w:rsid w:val="0015354A"/>
    <w:rsid w:val="00160BA8"/>
    <w:rsid w:val="00166B5E"/>
    <w:rsid w:val="00172E0B"/>
    <w:rsid w:val="00177BEA"/>
    <w:rsid w:val="00183B82"/>
    <w:rsid w:val="0018457A"/>
    <w:rsid w:val="00185C01"/>
    <w:rsid w:val="00191A0A"/>
    <w:rsid w:val="00196B87"/>
    <w:rsid w:val="001A44AF"/>
    <w:rsid w:val="001B2630"/>
    <w:rsid w:val="001C13A0"/>
    <w:rsid w:val="001C777D"/>
    <w:rsid w:val="001D2A88"/>
    <w:rsid w:val="001D3E50"/>
    <w:rsid w:val="001E7A24"/>
    <w:rsid w:val="001F688D"/>
    <w:rsid w:val="002005A8"/>
    <w:rsid w:val="00201A4E"/>
    <w:rsid w:val="00221F7C"/>
    <w:rsid w:val="00227855"/>
    <w:rsid w:val="00230E25"/>
    <w:rsid w:val="0023111F"/>
    <w:rsid w:val="002360AE"/>
    <w:rsid w:val="00237350"/>
    <w:rsid w:val="00240A7B"/>
    <w:rsid w:val="00241A51"/>
    <w:rsid w:val="00241C09"/>
    <w:rsid w:val="002431C5"/>
    <w:rsid w:val="00244E67"/>
    <w:rsid w:val="002544B4"/>
    <w:rsid w:val="0025701D"/>
    <w:rsid w:val="002600F0"/>
    <w:rsid w:val="00261B5F"/>
    <w:rsid w:val="00271DBD"/>
    <w:rsid w:val="00271FEE"/>
    <w:rsid w:val="0027210E"/>
    <w:rsid w:val="002A13BC"/>
    <w:rsid w:val="002B26A3"/>
    <w:rsid w:val="002D66AF"/>
    <w:rsid w:val="002E6427"/>
    <w:rsid w:val="00302F2D"/>
    <w:rsid w:val="0032052C"/>
    <w:rsid w:val="00320FA6"/>
    <w:rsid w:val="00333F92"/>
    <w:rsid w:val="00350355"/>
    <w:rsid w:val="003517F4"/>
    <w:rsid w:val="003608B3"/>
    <w:rsid w:val="003704F9"/>
    <w:rsid w:val="00374559"/>
    <w:rsid w:val="003812A6"/>
    <w:rsid w:val="003918BA"/>
    <w:rsid w:val="003A0059"/>
    <w:rsid w:val="003B05AE"/>
    <w:rsid w:val="003B5EC8"/>
    <w:rsid w:val="003C27B0"/>
    <w:rsid w:val="003C3C85"/>
    <w:rsid w:val="003E6B00"/>
    <w:rsid w:val="003E6FFC"/>
    <w:rsid w:val="003F673B"/>
    <w:rsid w:val="00400924"/>
    <w:rsid w:val="00407056"/>
    <w:rsid w:val="00423664"/>
    <w:rsid w:val="004332CE"/>
    <w:rsid w:val="00434147"/>
    <w:rsid w:val="004414E2"/>
    <w:rsid w:val="00453444"/>
    <w:rsid w:val="00456FF9"/>
    <w:rsid w:val="00464E20"/>
    <w:rsid w:val="0049177E"/>
    <w:rsid w:val="00497CEA"/>
    <w:rsid w:val="004A7EE6"/>
    <w:rsid w:val="004B41A2"/>
    <w:rsid w:val="004B5BAF"/>
    <w:rsid w:val="004C1EFC"/>
    <w:rsid w:val="004C2E6D"/>
    <w:rsid w:val="004C4606"/>
    <w:rsid w:val="004E017F"/>
    <w:rsid w:val="004E7E3B"/>
    <w:rsid w:val="004F22CD"/>
    <w:rsid w:val="004F3609"/>
    <w:rsid w:val="005129CA"/>
    <w:rsid w:val="00516B20"/>
    <w:rsid w:val="00533FF1"/>
    <w:rsid w:val="00540ADE"/>
    <w:rsid w:val="00551C70"/>
    <w:rsid w:val="00551FA5"/>
    <w:rsid w:val="0058064A"/>
    <w:rsid w:val="00591215"/>
    <w:rsid w:val="00592255"/>
    <w:rsid w:val="005C145C"/>
    <w:rsid w:val="005C4E9B"/>
    <w:rsid w:val="005C5094"/>
    <w:rsid w:val="005C50E4"/>
    <w:rsid w:val="005E07FA"/>
    <w:rsid w:val="0060184D"/>
    <w:rsid w:val="00601C83"/>
    <w:rsid w:val="00607B7C"/>
    <w:rsid w:val="00616BD4"/>
    <w:rsid w:val="00624793"/>
    <w:rsid w:val="006264C9"/>
    <w:rsid w:val="00636883"/>
    <w:rsid w:val="00642E3D"/>
    <w:rsid w:val="00645E47"/>
    <w:rsid w:val="0065239A"/>
    <w:rsid w:val="00653FB2"/>
    <w:rsid w:val="00677D3B"/>
    <w:rsid w:val="0069778F"/>
    <w:rsid w:val="006A1F8A"/>
    <w:rsid w:val="006A2B8A"/>
    <w:rsid w:val="006A3B16"/>
    <w:rsid w:val="006B0098"/>
    <w:rsid w:val="006C038D"/>
    <w:rsid w:val="006E6EC3"/>
    <w:rsid w:val="006E7FE9"/>
    <w:rsid w:val="00701973"/>
    <w:rsid w:val="00707FD0"/>
    <w:rsid w:val="007102E8"/>
    <w:rsid w:val="007260FC"/>
    <w:rsid w:val="0073592D"/>
    <w:rsid w:val="007638AC"/>
    <w:rsid w:val="00767799"/>
    <w:rsid w:val="00770605"/>
    <w:rsid w:val="00772E8E"/>
    <w:rsid w:val="00785C5D"/>
    <w:rsid w:val="00786B54"/>
    <w:rsid w:val="007C0A40"/>
    <w:rsid w:val="007E4D49"/>
    <w:rsid w:val="007E7070"/>
    <w:rsid w:val="007F4DF3"/>
    <w:rsid w:val="00804D0D"/>
    <w:rsid w:val="008053DE"/>
    <w:rsid w:val="0080766B"/>
    <w:rsid w:val="008105CE"/>
    <w:rsid w:val="008163E7"/>
    <w:rsid w:val="008229A1"/>
    <w:rsid w:val="00824BC5"/>
    <w:rsid w:val="00826534"/>
    <w:rsid w:val="008364BB"/>
    <w:rsid w:val="00836A5C"/>
    <w:rsid w:val="00840B42"/>
    <w:rsid w:val="00844DA9"/>
    <w:rsid w:val="00845A7A"/>
    <w:rsid w:val="00853B87"/>
    <w:rsid w:val="0086368E"/>
    <w:rsid w:val="00864900"/>
    <w:rsid w:val="00870F18"/>
    <w:rsid w:val="008A337C"/>
    <w:rsid w:val="008D0189"/>
    <w:rsid w:val="008E090F"/>
    <w:rsid w:val="008E4E91"/>
    <w:rsid w:val="008F4AB0"/>
    <w:rsid w:val="008F505A"/>
    <w:rsid w:val="00902B41"/>
    <w:rsid w:val="00904E1B"/>
    <w:rsid w:val="00906038"/>
    <w:rsid w:val="009078FF"/>
    <w:rsid w:val="0092025E"/>
    <w:rsid w:val="00922222"/>
    <w:rsid w:val="009308E4"/>
    <w:rsid w:val="00944A2E"/>
    <w:rsid w:val="00957211"/>
    <w:rsid w:val="00962B39"/>
    <w:rsid w:val="00967A91"/>
    <w:rsid w:val="00971F9E"/>
    <w:rsid w:val="009733B1"/>
    <w:rsid w:val="00975041"/>
    <w:rsid w:val="00977721"/>
    <w:rsid w:val="00977E1C"/>
    <w:rsid w:val="0098545A"/>
    <w:rsid w:val="009920B2"/>
    <w:rsid w:val="009A04F1"/>
    <w:rsid w:val="009A0F17"/>
    <w:rsid w:val="009B1F35"/>
    <w:rsid w:val="009D1220"/>
    <w:rsid w:val="009D5A2E"/>
    <w:rsid w:val="009F7B55"/>
    <w:rsid w:val="00A05D2A"/>
    <w:rsid w:val="00A12B4A"/>
    <w:rsid w:val="00A2720F"/>
    <w:rsid w:val="00A31164"/>
    <w:rsid w:val="00A34104"/>
    <w:rsid w:val="00A35748"/>
    <w:rsid w:val="00A410B9"/>
    <w:rsid w:val="00A52561"/>
    <w:rsid w:val="00A54858"/>
    <w:rsid w:val="00A557E6"/>
    <w:rsid w:val="00A56757"/>
    <w:rsid w:val="00A60BFB"/>
    <w:rsid w:val="00A71A22"/>
    <w:rsid w:val="00A80DBA"/>
    <w:rsid w:val="00A87FDA"/>
    <w:rsid w:val="00AA2EBC"/>
    <w:rsid w:val="00AE0532"/>
    <w:rsid w:val="00AF4C60"/>
    <w:rsid w:val="00B07018"/>
    <w:rsid w:val="00B07E32"/>
    <w:rsid w:val="00B1059A"/>
    <w:rsid w:val="00B16ACE"/>
    <w:rsid w:val="00B22178"/>
    <w:rsid w:val="00B24A6E"/>
    <w:rsid w:val="00B26E26"/>
    <w:rsid w:val="00B455D6"/>
    <w:rsid w:val="00B56BC0"/>
    <w:rsid w:val="00B63723"/>
    <w:rsid w:val="00B6506D"/>
    <w:rsid w:val="00B67464"/>
    <w:rsid w:val="00B73738"/>
    <w:rsid w:val="00B841A5"/>
    <w:rsid w:val="00B87E44"/>
    <w:rsid w:val="00BB4499"/>
    <w:rsid w:val="00BB5D33"/>
    <w:rsid w:val="00BD686D"/>
    <w:rsid w:val="00BD7C5E"/>
    <w:rsid w:val="00BE3125"/>
    <w:rsid w:val="00BF3ABB"/>
    <w:rsid w:val="00C00298"/>
    <w:rsid w:val="00C200F8"/>
    <w:rsid w:val="00C24D05"/>
    <w:rsid w:val="00C36B21"/>
    <w:rsid w:val="00C41B68"/>
    <w:rsid w:val="00C5322B"/>
    <w:rsid w:val="00C542CF"/>
    <w:rsid w:val="00C54F48"/>
    <w:rsid w:val="00C5536D"/>
    <w:rsid w:val="00C56E81"/>
    <w:rsid w:val="00C65495"/>
    <w:rsid w:val="00C76DE5"/>
    <w:rsid w:val="00CA464C"/>
    <w:rsid w:val="00CC1F92"/>
    <w:rsid w:val="00CC35BF"/>
    <w:rsid w:val="00CD0471"/>
    <w:rsid w:val="00CD237A"/>
    <w:rsid w:val="00CD431F"/>
    <w:rsid w:val="00CD7CC2"/>
    <w:rsid w:val="00CE68C9"/>
    <w:rsid w:val="00CF4205"/>
    <w:rsid w:val="00D12236"/>
    <w:rsid w:val="00D1384F"/>
    <w:rsid w:val="00D1610C"/>
    <w:rsid w:val="00D24936"/>
    <w:rsid w:val="00D265E6"/>
    <w:rsid w:val="00D32D8E"/>
    <w:rsid w:val="00D5246D"/>
    <w:rsid w:val="00D579F1"/>
    <w:rsid w:val="00D61A1E"/>
    <w:rsid w:val="00D641E0"/>
    <w:rsid w:val="00D70E0F"/>
    <w:rsid w:val="00D71EA9"/>
    <w:rsid w:val="00D777EA"/>
    <w:rsid w:val="00D8543E"/>
    <w:rsid w:val="00D90D1D"/>
    <w:rsid w:val="00DA6BC3"/>
    <w:rsid w:val="00DB3A5C"/>
    <w:rsid w:val="00DB473B"/>
    <w:rsid w:val="00DB707D"/>
    <w:rsid w:val="00DC3C23"/>
    <w:rsid w:val="00DC62AC"/>
    <w:rsid w:val="00DE1774"/>
    <w:rsid w:val="00DE4E81"/>
    <w:rsid w:val="00DE7A68"/>
    <w:rsid w:val="00DF22AB"/>
    <w:rsid w:val="00E01A75"/>
    <w:rsid w:val="00E02953"/>
    <w:rsid w:val="00E07DD9"/>
    <w:rsid w:val="00E1237A"/>
    <w:rsid w:val="00E13DD7"/>
    <w:rsid w:val="00E16010"/>
    <w:rsid w:val="00E167C5"/>
    <w:rsid w:val="00E173FD"/>
    <w:rsid w:val="00E31948"/>
    <w:rsid w:val="00E346B6"/>
    <w:rsid w:val="00E348CC"/>
    <w:rsid w:val="00E45141"/>
    <w:rsid w:val="00E570FA"/>
    <w:rsid w:val="00E67C26"/>
    <w:rsid w:val="00E72C4B"/>
    <w:rsid w:val="00E74161"/>
    <w:rsid w:val="00E76A54"/>
    <w:rsid w:val="00E82E51"/>
    <w:rsid w:val="00E83322"/>
    <w:rsid w:val="00E950E5"/>
    <w:rsid w:val="00EB2747"/>
    <w:rsid w:val="00EC4022"/>
    <w:rsid w:val="00ED3C5A"/>
    <w:rsid w:val="00ED703F"/>
    <w:rsid w:val="00EE5FD3"/>
    <w:rsid w:val="00EE6EDD"/>
    <w:rsid w:val="00EF0A56"/>
    <w:rsid w:val="00EF2E7B"/>
    <w:rsid w:val="00F028D0"/>
    <w:rsid w:val="00F200E8"/>
    <w:rsid w:val="00F24BA3"/>
    <w:rsid w:val="00F3175F"/>
    <w:rsid w:val="00F7058D"/>
    <w:rsid w:val="00F70F4D"/>
    <w:rsid w:val="00F735EC"/>
    <w:rsid w:val="00F90AC6"/>
    <w:rsid w:val="00F97B5B"/>
    <w:rsid w:val="00FA6F41"/>
    <w:rsid w:val="00FD20D0"/>
    <w:rsid w:val="00FD7C30"/>
    <w:rsid w:val="00FF21F6"/>
    <w:rsid w:val="00FF2817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B6519E0"/>
  <w15:docId w15:val="{D38B5435-ECB3-4A20-AF43-E4F5FC7A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1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7FB"/>
  </w:style>
  <w:style w:type="paragraph" w:styleId="Rodap">
    <w:name w:val="footer"/>
    <w:basedOn w:val="Normal"/>
    <w:link w:val="RodapChar"/>
    <w:uiPriority w:val="99"/>
    <w:unhideWhenUsed/>
    <w:rsid w:val="0001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7FB"/>
  </w:style>
  <w:style w:type="paragraph" w:styleId="Textodebalo">
    <w:name w:val="Balloon Text"/>
    <w:basedOn w:val="Normal"/>
    <w:link w:val="TextodebaloChar"/>
    <w:uiPriority w:val="99"/>
    <w:semiHidden/>
    <w:unhideWhenUsed/>
    <w:rsid w:val="000107FB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7FB"/>
    <w:rPr>
      <w:rFonts w:ascii="MS UI Gothic" w:eastAsia="MS UI Gothic"/>
      <w:sz w:val="18"/>
      <w:szCs w:val="18"/>
    </w:rPr>
  </w:style>
  <w:style w:type="character" w:customStyle="1" w:styleId="hps">
    <w:name w:val="hps"/>
    <w:basedOn w:val="Fontepargpadro"/>
    <w:rsid w:val="00A410B9"/>
  </w:style>
  <w:style w:type="paragraph" w:styleId="PargrafodaLista">
    <w:name w:val="List Paragraph"/>
    <w:basedOn w:val="Normal"/>
    <w:uiPriority w:val="34"/>
    <w:qFormat/>
    <w:rsid w:val="00A410B9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lang w:val="en-US"/>
    </w:rPr>
  </w:style>
  <w:style w:type="table" w:styleId="Tabelacomgrade">
    <w:name w:val="Table Grid"/>
    <w:basedOn w:val="Tabelanormal"/>
    <w:uiPriority w:val="59"/>
    <w:rsid w:val="0024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52CF4-7258-409E-AFA5-21A68555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Hisashi Umetsu</cp:lastModifiedBy>
  <cp:revision>123</cp:revision>
  <cp:lastPrinted>2019-05-09T17:32:00Z</cp:lastPrinted>
  <dcterms:created xsi:type="dcterms:W3CDTF">2018-08-08T17:04:00Z</dcterms:created>
  <dcterms:modified xsi:type="dcterms:W3CDTF">2022-04-18T14:35:00Z</dcterms:modified>
</cp:coreProperties>
</file>